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7B69D" w14:textId="4EED76B9" w:rsidR="00353D03" w:rsidRPr="00293E83" w:rsidRDefault="006E59DF" w:rsidP="00E55065">
      <w:pPr>
        <w:spacing w:after="0" w:line="240" w:lineRule="auto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 xml:space="preserve">Bedrijfsspecifiek hitte- en </w:t>
      </w:r>
      <w:proofErr w:type="spellStart"/>
      <w:r>
        <w:rPr>
          <w:rFonts w:asciiTheme="minorHAnsi" w:hAnsiTheme="minorHAnsi"/>
          <w:b/>
          <w:sz w:val="36"/>
          <w:szCs w:val="36"/>
        </w:rPr>
        <w:t>koudeprotocol</w:t>
      </w:r>
      <w:proofErr w:type="spellEnd"/>
      <w:r>
        <w:rPr>
          <w:rFonts w:asciiTheme="minorHAnsi" w:hAnsiTheme="minorHAnsi"/>
          <w:b/>
          <w:sz w:val="36"/>
          <w:szCs w:val="36"/>
        </w:rPr>
        <w:t xml:space="preserve"> Vitaal Kalf</w:t>
      </w:r>
    </w:p>
    <w:p w14:paraId="23556181" w14:textId="77777777" w:rsidR="00487296" w:rsidRPr="00293E83" w:rsidRDefault="00487296" w:rsidP="00E55065">
      <w:pPr>
        <w:spacing w:after="0" w:line="240" w:lineRule="auto"/>
        <w:rPr>
          <w:rFonts w:asciiTheme="minorHAnsi" w:hAnsiTheme="minorHAnsi"/>
          <w:b/>
          <w:szCs w:val="21"/>
        </w:rPr>
      </w:pPr>
    </w:p>
    <w:p w14:paraId="1D8A5BBF" w14:textId="77777777" w:rsidR="00353D03" w:rsidRPr="00293E83" w:rsidRDefault="00353D03" w:rsidP="00E55065">
      <w:pPr>
        <w:spacing w:after="0" w:line="240" w:lineRule="auto"/>
        <w:rPr>
          <w:rFonts w:asciiTheme="minorHAnsi" w:hAnsiTheme="minorHAnsi"/>
          <w:b/>
          <w:szCs w:val="21"/>
        </w:rPr>
      </w:pPr>
      <w:r w:rsidRPr="00293E83">
        <w:rPr>
          <w:rFonts w:asciiTheme="minorHAnsi" w:hAnsiTheme="minorHAnsi"/>
          <w:b/>
          <w:szCs w:val="21"/>
        </w:rPr>
        <w:t>Doel en scope</w:t>
      </w:r>
    </w:p>
    <w:p w14:paraId="5FEE659B" w14:textId="156DC0C5" w:rsidR="00353D03" w:rsidRPr="00293E83" w:rsidRDefault="00353D03" w:rsidP="00353D03">
      <w:pPr>
        <w:pStyle w:val="Lijstalinea"/>
        <w:numPr>
          <w:ilvl w:val="0"/>
          <w:numId w:val="1"/>
        </w:numPr>
        <w:spacing w:after="0" w:line="240" w:lineRule="auto"/>
        <w:rPr>
          <w:rFonts w:asciiTheme="minorHAnsi" w:hAnsiTheme="minorHAnsi"/>
          <w:szCs w:val="21"/>
        </w:rPr>
      </w:pPr>
      <w:r w:rsidRPr="00293E83">
        <w:rPr>
          <w:rFonts w:asciiTheme="minorHAnsi" w:hAnsiTheme="minorHAnsi"/>
          <w:szCs w:val="21"/>
        </w:rPr>
        <w:t xml:space="preserve">Het </w:t>
      </w:r>
      <w:r w:rsidR="006E59DF">
        <w:rPr>
          <w:rFonts w:asciiTheme="minorHAnsi" w:hAnsiTheme="minorHAnsi"/>
          <w:szCs w:val="21"/>
        </w:rPr>
        <w:t xml:space="preserve">hitte- en </w:t>
      </w:r>
      <w:proofErr w:type="spellStart"/>
      <w:r w:rsidR="006E59DF">
        <w:rPr>
          <w:rFonts w:asciiTheme="minorHAnsi" w:hAnsiTheme="minorHAnsi"/>
          <w:szCs w:val="21"/>
        </w:rPr>
        <w:t>koudeprotocol</w:t>
      </w:r>
      <w:proofErr w:type="spellEnd"/>
      <w:r w:rsidRPr="00293E83">
        <w:rPr>
          <w:rFonts w:asciiTheme="minorHAnsi" w:hAnsiTheme="minorHAnsi"/>
          <w:szCs w:val="21"/>
        </w:rPr>
        <w:t xml:space="preserve"> geeft inzicht in</w:t>
      </w:r>
      <w:r w:rsidR="00071DCF">
        <w:rPr>
          <w:rFonts w:asciiTheme="minorHAnsi" w:hAnsiTheme="minorHAnsi"/>
          <w:szCs w:val="21"/>
        </w:rPr>
        <w:t xml:space="preserve"> de maatregelen voor het specifieke bedrijf in het beperken en</w:t>
      </w:r>
      <w:r w:rsidR="009115D4">
        <w:rPr>
          <w:rFonts w:asciiTheme="minorHAnsi" w:hAnsiTheme="minorHAnsi"/>
          <w:szCs w:val="21"/>
        </w:rPr>
        <w:t>/</w:t>
      </w:r>
      <w:r w:rsidR="00071DCF">
        <w:rPr>
          <w:rFonts w:asciiTheme="minorHAnsi" w:hAnsiTheme="minorHAnsi"/>
          <w:szCs w:val="21"/>
        </w:rPr>
        <w:t xml:space="preserve">of voorkomen van hitte- of koude stress van de aanwezige vleeskalveren. </w:t>
      </w:r>
    </w:p>
    <w:p w14:paraId="75440A7F" w14:textId="20E198E6" w:rsidR="009115D4" w:rsidRDefault="00353D03" w:rsidP="00353D03">
      <w:pPr>
        <w:pStyle w:val="Lijstalinea"/>
        <w:numPr>
          <w:ilvl w:val="0"/>
          <w:numId w:val="1"/>
        </w:numPr>
        <w:spacing w:after="0" w:line="240" w:lineRule="auto"/>
        <w:rPr>
          <w:rFonts w:asciiTheme="minorHAnsi" w:hAnsiTheme="minorHAnsi"/>
          <w:szCs w:val="21"/>
        </w:rPr>
      </w:pPr>
      <w:r w:rsidRPr="00293E83">
        <w:rPr>
          <w:rFonts w:asciiTheme="minorHAnsi" w:hAnsiTheme="minorHAnsi"/>
          <w:szCs w:val="21"/>
        </w:rPr>
        <w:t xml:space="preserve">Dit plan beperkt zich tot de maatregelen </w:t>
      </w:r>
      <w:r w:rsidR="009115D4">
        <w:rPr>
          <w:rFonts w:asciiTheme="minorHAnsi" w:hAnsiTheme="minorHAnsi"/>
          <w:szCs w:val="21"/>
        </w:rPr>
        <w:t xml:space="preserve">die door de kalverhouder te nemen zijn op gebied van management, voeding en </w:t>
      </w:r>
      <w:r w:rsidR="002E764E">
        <w:rPr>
          <w:rFonts w:asciiTheme="minorHAnsi" w:hAnsiTheme="minorHAnsi"/>
          <w:szCs w:val="21"/>
        </w:rPr>
        <w:t xml:space="preserve">het </w:t>
      </w:r>
      <w:r w:rsidR="009115D4">
        <w:rPr>
          <w:rFonts w:asciiTheme="minorHAnsi" w:hAnsiTheme="minorHAnsi"/>
          <w:szCs w:val="21"/>
        </w:rPr>
        <w:t>stalsysteem</w:t>
      </w:r>
      <w:r w:rsidR="00635E8D">
        <w:rPr>
          <w:rFonts w:asciiTheme="minorHAnsi" w:hAnsiTheme="minorHAnsi"/>
          <w:szCs w:val="21"/>
        </w:rPr>
        <w:t>/ventilatie</w:t>
      </w:r>
      <w:r w:rsidR="009115D4">
        <w:rPr>
          <w:rFonts w:asciiTheme="minorHAnsi" w:hAnsiTheme="minorHAnsi"/>
          <w:szCs w:val="21"/>
        </w:rPr>
        <w:t>.</w:t>
      </w:r>
    </w:p>
    <w:p w14:paraId="5693D5F5" w14:textId="6C3B29DC" w:rsidR="009115D4" w:rsidRDefault="009115D4" w:rsidP="00353D03">
      <w:pPr>
        <w:pStyle w:val="Lijstalinea"/>
        <w:numPr>
          <w:ilvl w:val="0"/>
          <w:numId w:val="1"/>
        </w:numPr>
        <w:spacing w:after="0" w:line="240" w:lineRule="auto"/>
        <w:rPr>
          <w:rFonts w:asciiTheme="minorHAnsi" w:hAnsiTheme="minorHAnsi"/>
          <w:szCs w:val="21"/>
        </w:rPr>
      </w:pPr>
      <w:r>
        <w:rPr>
          <w:rFonts w:asciiTheme="minorHAnsi" w:hAnsiTheme="minorHAnsi"/>
          <w:szCs w:val="21"/>
        </w:rPr>
        <w:t>De maatregelen zijn bedrijfsspecifiek, onder andere afhankelijk van de aanwezige diercategorie, leeftijd van de kalveren, type stal, wijze van ventileren</w:t>
      </w:r>
      <w:r w:rsidR="000B7836">
        <w:rPr>
          <w:rFonts w:asciiTheme="minorHAnsi" w:hAnsiTheme="minorHAnsi"/>
          <w:szCs w:val="21"/>
        </w:rPr>
        <w:t xml:space="preserve"> etc.</w:t>
      </w:r>
      <w:r>
        <w:rPr>
          <w:rFonts w:asciiTheme="minorHAnsi" w:hAnsiTheme="minorHAnsi"/>
          <w:szCs w:val="21"/>
        </w:rPr>
        <w:t xml:space="preserve"> </w:t>
      </w:r>
    </w:p>
    <w:p w14:paraId="1C58770F" w14:textId="5E7FE07A" w:rsidR="00353D03" w:rsidRPr="00293E83" w:rsidRDefault="00353D03" w:rsidP="00866039">
      <w:pPr>
        <w:tabs>
          <w:tab w:val="left" w:pos="5340"/>
        </w:tabs>
        <w:spacing w:after="0" w:line="240" w:lineRule="auto"/>
        <w:rPr>
          <w:rFonts w:asciiTheme="minorHAnsi" w:hAnsiTheme="minorHAnsi"/>
          <w:szCs w:val="21"/>
        </w:rPr>
      </w:pPr>
    </w:p>
    <w:p w14:paraId="08DC2F94" w14:textId="77777777" w:rsidR="00353D03" w:rsidRPr="00293E83" w:rsidRDefault="00353D03" w:rsidP="00353D03">
      <w:pPr>
        <w:spacing w:after="0" w:line="240" w:lineRule="auto"/>
        <w:rPr>
          <w:rFonts w:asciiTheme="minorHAnsi" w:hAnsiTheme="minorHAnsi"/>
          <w:b/>
          <w:szCs w:val="21"/>
        </w:rPr>
      </w:pPr>
      <w:r w:rsidRPr="00293E83">
        <w:rPr>
          <w:rFonts w:asciiTheme="minorHAnsi" w:hAnsiTheme="minorHAnsi"/>
          <w:b/>
          <w:szCs w:val="21"/>
        </w:rPr>
        <w:t>Voorwaarden</w:t>
      </w:r>
    </w:p>
    <w:p w14:paraId="377CAE8D" w14:textId="1D851123" w:rsidR="00353D03" w:rsidRDefault="009115D4" w:rsidP="00353D03">
      <w:pPr>
        <w:pStyle w:val="Lijstalinea"/>
        <w:numPr>
          <w:ilvl w:val="0"/>
          <w:numId w:val="2"/>
        </w:numPr>
        <w:spacing w:after="0" w:line="240" w:lineRule="auto"/>
        <w:rPr>
          <w:rFonts w:asciiTheme="minorHAnsi" w:hAnsiTheme="minorHAnsi"/>
          <w:szCs w:val="21"/>
        </w:rPr>
      </w:pPr>
      <w:r>
        <w:rPr>
          <w:rFonts w:asciiTheme="minorHAnsi" w:hAnsiTheme="minorHAnsi"/>
          <w:szCs w:val="21"/>
        </w:rPr>
        <w:t>De kalverhouder is verantwoordelijk voor het opstellen van het bedrijfsspecifieke hitte- en koude protocol, eventueel met ondersteuning van de dierenarts en/of vertegenwoordiger</w:t>
      </w:r>
      <w:r w:rsidR="00635E8D">
        <w:rPr>
          <w:rFonts w:asciiTheme="minorHAnsi" w:hAnsiTheme="minorHAnsi"/>
          <w:szCs w:val="21"/>
        </w:rPr>
        <w:t>/adviseur</w:t>
      </w:r>
      <w:r>
        <w:rPr>
          <w:rFonts w:asciiTheme="minorHAnsi" w:hAnsiTheme="minorHAnsi"/>
          <w:szCs w:val="21"/>
        </w:rPr>
        <w:t xml:space="preserve">. </w:t>
      </w:r>
    </w:p>
    <w:p w14:paraId="18AC5420" w14:textId="4FE6C82D" w:rsidR="009115D4" w:rsidRDefault="009115D4" w:rsidP="00353D03">
      <w:pPr>
        <w:pStyle w:val="Lijstalinea"/>
        <w:numPr>
          <w:ilvl w:val="0"/>
          <w:numId w:val="2"/>
        </w:numPr>
        <w:spacing w:after="0" w:line="240" w:lineRule="auto"/>
        <w:rPr>
          <w:rFonts w:asciiTheme="minorHAnsi" w:hAnsiTheme="minorHAnsi"/>
          <w:szCs w:val="21"/>
        </w:rPr>
      </w:pPr>
      <w:r>
        <w:rPr>
          <w:rFonts w:asciiTheme="minorHAnsi" w:hAnsiTheme="minorHAnsi"/>
          <w:szCs w:val="21"/>
        </w:rPr>
        <w:t>Het protocol wordt</w:t>
      </w:r>
      <w:r w:rsidR="000B0BD9">
        <w:rPr>
          <w:rFonts w:asciiTheme="minorHAnsi" w:hAnsiTheme="minorHAnsi"/>
          <w:szCs w:val="21"/>
        </w:rPr>
        <w:t xml:space="preserve"> bij het opstellen van het BGP geëvalueerd en waar nodig geactualiseerd. </w:t>
      </w:r>
    </w:p>
    <w:p w14:paraId="7A5B1A55" w14:textId="5F484D57" w:rsidR="009115D4" w:rsidRDefault="009115D4" w:rsidP="00353D03">
      <w:pPr>
        <w:pStyle w:val="Lijstalinea"/>
        <w:numPr>
          <w:ilvl w:val="0"/>
          <w:numId w:val="2"/>
        </w:numPr>
        <w:spacing w:after="0" w:line="240" w:lineRule="auto"/>
        <w:rPr>
          <w:rFonts w:asciiTheme="minorHAnsi" w:hAnsiTheme="minorHAnsi"/>
          <w:szCs w:val="21"/>
        </w:rPr>
      </w:pPr>
      <w:r>
        <w:rPr>
          <w:rFonts w:asciiTheme="minorHAnsi" w:hAnsiTheme="minorHAnsi"/>
          <w:szCs w:val="21"/>
        </w:rPr>
        <w:t xml:space="preserve">Het actuele protocol is </w:t>
      </w:r>
      <w:r w:rsidR="00635E8D">
        <w:rPr>
          <w:rFonts w:asciiTheme="minorHAnsi" w:hAnsiTheme="minorHAnsi"/>
          <w:szCs w:val="21"/>
        </w:rPr>
        <w:t xml:space="preserve">ten allen tijde </w:t>
      </w:r>
      <w:r>
        <w:rPr>
          <w:rFonts w:asciiTheme="minorHAnsi" w:hAnsiTheme="minorHAnsi"/>
          <w:szCs w:val="21"/>
        </w:rPr>
        <w:t xml:space="preserve">aanwezig op het bedrijf voor gebruik en </w:t>
      </w:r>
      <w:r w:rsidR="00635E8D">
        <w:rPr>
          <w:rFonts w:asciiTheme="minorHAnsi" w:hAnsiTheme="minorHAnsi"/>
          <w:szCs w:val="21"/>
        </w:rPr>
        <w:t xml:space="preserve">voor </w:t>
      </w:r>
      <w:r>
        <w:rPr>
          <w:rFonts w:asciiTheme="minorHAnsi" w:hAnsiTheme="minorHAnsi"/>
          <w:szCs w:val="21"/>
        </w:rPr>
        <w:t>controledoeleinden</w:t>
      </w:r>
      <w:r w:rsidR="000B0BD9">
        <w:rPr>
          <w:rFonts w:asciiTheme="minorHAnsi" w:hAnsiTheme="minorHAnsi"/>
          <w:szCs w:val="21"/>
        </w:rPr>
        <w:t xml:space="preserve">. </w:t>
      </w:r>
    </w:p>
    <w:p w14:paraId="71377783" w14:textId="6BCFC6E1" w:rsidR="009115D4" w:rsidRDefault="009115D4" w:rsidP="00353D03">
      <w:pPr>
        <w:pStyle w:val="Lijstalinea"/>
        <w:numPr>
          <w:ilvl w:val="0"/>
          <w:numId w:val="2"/>
        </w:numPr>
        <w:spacing w:after="0" w:line="240" w:lineRule="auto"/>
        <w:rPr>
          <w:rFonts w:asciiTheme="minorHAnsi" w:hAnsiTheme="minorHAnsi"/>
          <w:szCs w:val="21"/>
        </w:rPr>
      </w:pPr>
      <w:r>
        <w:rPr>
          <w:rFonts w:asciiTheme="minorHAnsi" w:hAnsiTheme="minorHAnsi"/>
          <w:szCs w:val="21"/>
        </w:rPr>
        <w:t xml:space="preserve">De kalverhouder draagt zorgt dat medewerkers op het bedrijf op de hoogte zijn van het protocol en de omschreven maatregelen. </w:t>
      </w:r>
    </w:p>
    <w:p w14:paraId="598BFF46" w14:textId="64012E01" w:rsidR="00917720" w:rsidRPr="005409CF" w:rsidRDefault="009115D4" w:rsidP="005A7C33">
      <w:pPr>
        <w:pStyle w:val="Lijstalinea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Theme="minorHAnsi" w:hAnsiTheme="minorHAnsi"/>
          <w:szCs w:val="21"/>
        </w:rPr>
      </w:pPr>
      <w:r w:rsidRPr="005409CF">
        <w:rPr>
          <w:rFonts w:asciiTheme="minorHAnsi" w:hAnsiTheme="minorHAnsi"/>
          <w:szCs w:val="21"/>
        </w:rPr>
        <w:t>In het logboek</w:t>
      </w:r>
      <w:r w:rsidR="00AA272B">
        <w:rPr>
          <w:rFonts w:asciiTheme="minorHAnsi" w:hAnsiTheme="minorHAnsi"/>
          <w:szCs w:val="21"/>
        </w:rPr>
        <w:t xml:space="preserve"> (pagina 7-9 van dit protocol)</w:t>
      </w:r>
      <w:r w:rsidRPr="005409CF">
        <w:rPr>
          <w:rFonts w:asciiTheme="minorHAnsi" w:hAnsiTheme="minorHAnsi"/>
          <w:szCs w:val="21"/>
        </w:rPr>
        <w:t xml:space="preserve"> wordt genoteer</w:t>
      </w:r>
      <w:r w:rsidR="005409CF">
        <w:rPr>
          <w:rFonts w:asciiTheme="minorHAnsi" w:hAnsiTheme="minorHAnsi"/>
          <w:szCs w:val="21"/>
        </w:rPr>
        <w:t xml:space="preserve">d of </w:t>
      </w:r>
      <w:r w:rsidR="00635E8D">
        <w:rPr>
          <w:rFonts w:asciiTheme="minorHAnsi" w:hAnsiTheme="minorHAnsi"/>
          <w:szCs w:val="21"/>
        </w:rPr>
        <w:t>g</w:t>
      </w:r>
      <w:r w:rsidR="005409CF">
        <w:rPr>
          <w:rFonts w:asciiTheme="minorHAnsi" w:hAnsiTheme="minorHAnsi"/>
          <w:szCs w:val="21"/>
        </w:rPr>
        <w:t>enomen maatregelen voldoende</w:t>
      </w:r>
      <w:r w:rsidRPr="005409CF">
        <w:rPr>
          <w:rFonts w:asciiTheme="minorHAnsi" w:hAnsiTheme="minorHAnsi"/>
          <w:szCs w:val="21"/>
        </w:rPr>
        <w:t xml:space="preserve"> werken, zodat deze informatie gebruikt kan worden voor evaluatie en bijstellen van het protocol.</w:t>
      </w:r>
      <w:r w:rsidR="0095544D">
        <w:rPr>
          <w:rFonts w:asciiTheme="minorHAnsi" w:hAnsiTheme="minorHAnsi"/>
          <w:szCs w:val="21"/>
        </w:rPr>
        <w:t xml:space="preserve"> </w:t>
      </w:r>
    </w:p>
    <w:p w14:paraId="5FC061F1" w14:textId="77777777" w:rsidR="000B7836" w:rsidRDefault="000B7836" w:rsidP="000B7836">
      <w:pPr>
        <w:pStyle w:val="Lijstalinea"/>
        <w:spacing w:after="0" w:line="240" w:lineRule="auto"/>
        <w:rPr>
          <w:rFonts w:asciiTheme="minorHAnsi" w:hAnsiTheme="minorHAnsi"/>
          <w:szCs w:val="21"/>
        </w:rPr>
      </w:pPr>
    </w:p>
    <w:p w14:paraId="7E249603" w14:textId="3E3F5E55" w:rsidR="000B7836" w:rsidRDefault="000B7836" w:rsidP="000B7836">
      <w:pPr>
        <w:spacing w:after="0" w:line="240" w:lineRule="auto"/>
        <w:rPr>
          <w:rFonts w:asciiTheme="minorHAnsi" w:hAnsiTheme="minorHAnsi"/>
          <w:szCs w:val="21"/>
        </w:rPr>
      </w:pPr>
    </w:p>
    <w:p w14:paraId="6B61D0DD" w14:textId="77777777" w:rsidR="000B7836" w:rsidRPr="000B7836" w:rsidRDefault="000B7836" w:rsidP="000B7836">
      <w:pPr>
        <w:spacing w:after="0" w:line="240" w:lineRule="auto"/>
        <w:rPr>
          <w:rFonts w:asciiTheme="minorHAnsi" w:hAnsiTheme="minorHAnsi"/>
          <w:szCs w:val="21"/>
        </w:rPr>
      </w:pPr>
    </w:p>
    <w:p w14:paraId="7EA45F22" w14:textId="77777777" w:rsidR="000B7836" w:rsidRPr="000B7836" w:rsidRDefault="000B7836" w:rsidP="000B7836">
      <w:pPr>
        <w:pStyle w:val="Lijstalinea"/>
        <w:rPr>
          <w:rFonts w:asciiTheme="minorHAnsi" w:hAnsiTheme="minorHAnsi"/>
          <w:szCs w:val="21"/>
        </w:rPr>
      </w:pPr>
    </w:p>
    <w:p w14:paraId="6ACD0E59" w14:textId="3414CCED" w:rsidR="001530EB" w:rsidRPr="00293E83" w:rsidRDefault="001530EB">
      <w:pPr>
        <w:rPr>
          <w:i/>
        </w:rPr>
      </w:pPr>
      <w:r w:rsidRPr="00293E83">
        <w:rPr>
          <w:i/>
        </w:rPr>
        <w:br w:type="page"/>
      </w:r>
    </w:p>
    <w:tbl>
      <w:tblPr>
        <w:tblStyle w:val="Tabelraster"/>
        <w:tblW w:w="14454" w:type="dxa"/>
        <w:tblLayout w:type="fixed"/>
        <w:tblLook w:val="04A0" w:firstRow="1" w:lastRow="0" w:firstColumn="1" w:lastColumn="0" w:noHBand="0" w:noVBand="1"/>
      </w:tblPr>
      <w:tblGrid>
        <w:gridCol w:w="2517"/>
        <w:gridCol w:w="4991"/>
        <w:gridCol w:w="1701"/>
        <w:gridCol w:w="1985"/>
        <w:gridCol w:w="3260"/>
      </w:tblGrid>
      <w:tr w:rsidR="00353D03" w:rsidRPr="00293E83" w14:paraId="09BBD8E7" w14:textId="77777777" w:rsidTr="00D05918">
        <w:tc>
          <w:tcPr>
            <w:tcW w:w="14454" w:type="dxa"/>
            <w:gridSpan w:val="5"/>
            <w:shd w:val="clear" w:color="auto" w:fill="D9D9D9" w:themeFill="background1" w:themeFillShade="D9"/>
          </w:tcPr>
          <w:p w14:paraId="57AC5814" w14:textId="026E8275" w:rsidR="00353D03" w:rsidRPr="00293E83" w:rsidRDefault="002E764E" w:rsidP="006775A1">
            <w:pPr>
              <w:rPr>
                <w:rFonts w:asciiTheme="minorHAnsi" w:hAnsiTheme="minorHAnsi"/>
                <w:b/>
                <w:szCs w:val="21"/>
              </w:rPr>
            </w:pPr>
            <w:r>
              <w:rPr>
                <w:rFonts w:asciiTheme="minorHAnsi" w:hAnsiTheme="minorHAnsi"/>
                <w:b/>
                <w:bCs/>
                <w:szCs w:val="21"/>
              </w:rPr>
              <w:lastRenderedPageBreak/>
              <w:t>BEDRIJFSSPECIFIEK HITTE- EN KOUDEPROT</w:t>
            </w:r>
            <w:r w:rsidR="007372F8">
              <w:rPr>
                <w:rFonts w:asciiTheme="minorHAnsi" w:hAnsiTheme="minorHAnsi"/>
                <w:b/>
                <w:bCs/>
                <w:szCs w:val="21"/>
              </w:rPr>
              <w:t>O</w:t>
            </w:r>
            <w:r>
              <w:rPr>
                <w:rFonts w:asciiTheme="minorHAnsi" w:hAnsiTheme="minorHAnsi"/>
                <w:b/>
                <w:bCs/>
                <w:szCs w:val="21"/>
              </w:rPr>
              <w:t>COL</w:t>
            </w:r>
            <w:r w:rsidR="00353D03" w:rsidRPr="00293E83">
              <w:rPr>
                <w:rFonts w:asciiTheme="minorHAnsi" w:hAnsiTheme="minorHAnsi"/>
                <w:b/>
                <w:szCs w:val="21"/>
              </w:rPr>
              <w:t xml:space="preserve">                                                              </w:t>
            </w:r>
            <w:r w:rsidR="007372F8">
              <w:rPr>
                <w:rFonts w:asciiTheme="minorHAnsi" w:hAnsiTheme="minorHAnsi"/>
                <w:b/>
                <w:szCs w:val="21"/>
              </w:rPr>
              <w:t xml:space="preserve"> </w:t>
            </w:r>
          </w:p>
        </w:tc>
      </w:tr>
      <w:tr w:rsidR="005A7C33" w:rsidRPr="00293E83" w14:paraId="7A6CAEB3" w14:textId="77777777" w:rsidTr="00D05918">
        <w:tc>
          <w:tcPr>
            <w:tcW w:w="14454" w:type="dxa"/>
            <w:gridSpan w:val="5"/>
            <w:shd w:val="clear" w:color="auto" w:fill="D9D9D9" w:themeFill="background1" w:themeFillShade="D9"/>
          </w:tcPr>
          <w:p w14:paraId="067CBD09" w14:textId="77777777" w:rsidR="005A7C33" w:rsidRPr="00293E83" w:rsidRDefault="005A7C33" w:rsidP="00353D03">
            <w:pPr>
              <w:rPr>
                <w:rFonts w:asciiTheme="minorHAnsi" w:hAnsiTheme="minorHAnsi"/>
                <w:b/>
                <w:szCs w:val="21"/>
              </w:rPr>
            </w:pPr>
            <w:r w:rsidRPr="00293E83">
              <w:rPr>
                <w:rFonts w:asciiTheme="minorHAnsi" w:hAnsiTheme="minorHAnsi"/>
                <w:b/>
                <w:szCs w:val="21"/>
              </w:rPr>
              <w:t>GEGEVENS</w:t>
            </w:r>
          </w:p>
        </w:tc>
      </w:tr>
      <w:tr w:rsidR="002E764E" w:rsidRPr="00293E83" w14:paraId="5D65D080" w14:textId="77777777" w:rsidTr="00D05918">
        <w:tc>
          <w:tcPr>
            <w:tcW w:w="2517" w:type="dxa"/>
          </w:tcPr>
          <w:p w14:paraId="3676FE37" w14:textId="77777777" w:rsidR="002E764E" w:rsidRPr="00293E83" w:rsidRDefault="002E764E" w:rsidP="00353D03">
            <w:pPr>
              <w:rPr>
                <w:rFonts w:asciiTheme="minorHAnsi" w:hAnsiTheme="minorHAnsi"/>
                <w:szCs w:val="21"/>
              </w:rPr>
            </w:pPr>
            <w:r w:rsidRPr="00293E83">
              <w:rPr>
                <w:rFonts w:asciiTheme="minorHAnsi" w:hAnsiTheme="minorHAnsi"/>
                <w:szCs w:val="21"/>
              </w:rPr>
              <w:t xml:space="preserve">Naam </w:t>
            </w:r>
          </w:p>
          <w:p w14:paraId="0E03611F" w14:textId="77777777" w:rsidR="002E764E" w:rsidRPr="00293E83" w:rsidRDefault="002E764E" w:rsidP="001530EB">
            <w:pPr>
              <w:rPr>
                <w:rFonts w:asciiTheme="minorHAnsi" w:hAnsiTheme="minorHAnsi"/>
                <w:szCs w:val="21"/>
              </w:rPr>
            </w:pPr>
            <w:r w:rsidRPr="00293E83">
              <w:rPr>
                <w:rFonts w:asciiTheme="minorHAnsi" w:hAnsiTheme="minorHAnsi"/>
                <w:szCs w:val="21"/>
              </w:rPr>
              <w:t>Kalverhouder</w:t>
            </w:r>
          </w:p>
          <w:p w14:paraId="608573F2" w14:textId="77777777" w:rsidR="002E764E" w:rsidRPr="00293E83" w:rsidRDefault="002E764E" w:rsidP="001530EB">
            <w:pPr>
              <w:rPr>
                <w:rFonts w:asciiTheme="minorHAnsi" w:hAnsiTheme="minorHAnsi"/>
                <w:szCs w:val="21"/>
              </w:rPr>
            </w:pPr>
          </w:p>
        </w:tc>
        <w:tc>
          <w:tcPr>
            <w:tcW w:w="4991" w:type="dxa"/>
          </w:tcPr>
          <w:p w14:paraId="7ABDE99F" w14:textId="77777777" w:rsidR="002E764E" w:rsidRPr="00293E83" w:rsidRDefault="002E764E" w:rsidP="00353D03">
            <w:pPr>
              <w:rPr>
                <w:rFonts w:asciiTheme="minorHAnsi" w:hAnsiTheme="minorHAnsi"/>
                <w:szCs w:val="21"/>
              </w:rPr>
            </w:pPr>
          </w:p>
        </w:tc>
        <w:tc>
          <w:tcPr>
            <w:tcW w:w="1701" w:type="dxa"/>
          </w:tcPr>
          <w:p w14:paraId="62B86961" w14:textId="77777777" w:rsidR="002E764E" w:rsidRPr="00293E83" w:rsidRDefault="002E764E" w:rsidP="00353D03">
            <w:pPr>
              <w:rPr>
                <w:rFonts w:asciiTheme="minorHAnsi" w:hAnsiTheme="minorHAnsi"/>
                <w:szCs w:val="21"/>
              </w:rPr>
            </w:pPr>
            <w:r w:rsidRPr="00293E83">
              <w:rPr>
                <w:rFonts w:asciiTheme="minorHAnsi" w:hAnsiTheme="minorHAnsi"/>
                <w:szCs w:val="21"/>
              </w:rPr>
              <w:t>Datum + handtekening</w:t>
            </w:r>
          </w:p>
        </w:tc>
        <w:tc>
          <w:tcPr>
            <w:tcW w:w="5245" w:type="dxa"/>
            <w:gridSpan w:val="2"/>
          </w:tcPr>
          <w:p w14:paraId="5497C4CD" w14:textId="1FB05F7D" w:rsidR="002E764E" w:rsidRPr="00293E83" w:rsidRDefault="002E764E" w:rsidP="00D6226F">
            <w:pPr>
              <w:rPr>
                <w:rFonts w:asciiTheme="minorHAnsi" w:hAnsiTheme="minorHAnsi"/>
                <w:szCs w:val="21"/>
              </w:rPr>
            </w:pPr>
          </w:p>
        </w:tc>
      </w:tr>
      <w:tr w:rsidR="001530EB" w:rsidRPr="00293E83" w14:paraId="4AA7D032" w14:textId="77777777" w:rsidTr="00D05918">
        <w:tc>
          <w:tcPr>
            <w:tcW w:w="2517" w:type="dxa"/>
          </w:tcPr>
          <w:p w14:paraId="693E92D0" w14:textId="2A279C94" w:rsidR="00623717" w:rsidRPr="00293E83" w:rsidRDefault="001530EB" w:rsidP="00D6226F">
            <w:pPr>
              <w:rPr>
                <w:rFonts w:asciiTheme="minorHAnsi" w:hAnsiTheme="minorHAnsi"/>
                <w:szCs w:val="21"/>
              </w:rPr>
            </w:pPr>
            <w:r w:rsidRPr="00293E83">
              <w:rPr>
                <w:rFonts w:asciiTheme="minorHAnsi" w:hAnsiTheme="minorHAnsi"/>
                <w:szCs w:val="21"/>
              </w:rPr>
              <w:t>UBN</w:t>
            </w:r>
          </w:p>
        </w:tc>
        <w:tc>
          <w:tcPr>
            <w:tcW w:w="11937" w:type="dxa"/>
            <w:gridSpan w:val="4"/>
          </w:tcPr>
          <w:p w14:paraId="656F008F" w14:textId="77777777" w:rsidR="001530EB" w:rsidRDefault="001530EB" w:rsidP="00353D03">
            <w:pPr>
              <w:rPr>
                <w:rFonts w:asciiTheme="minorHAnsi" w:hAnsiTheme="minorHAnsi"/>
                <w:szCs w:val="21"/>
              </w:rPr>
            </w:pPr>
          </w:p>
          <w:p w14:paraId="209336BE" w14:textId="6578C6C9" w:rsidR="00D6226F" w:rsidRPr="00293E83" w:rsidRDefault="00D6226F" w:rsidP="00353D03">
            <w:pPr>
              <w:rPr>
                <w:rFonts w:asciiTheme="minorHAnsi" w:hAnsiTheme="minorHAnsi"/>
                <w:szCs w:val="21"/>
              </w:rPr>
            </w:pPr>
          </w:p>
        </w:tc>
      </w:tr>
      <w:tr w:rsidR="004F5C01" w:rsidRPr="00293E83" w14:paraId="61EAD12F" w14:textId="77777777" w:rsidTr="00D05918">
        <w:trPr>
          <w:trHeight w:val="303"/>
        </w:trPr>
        <w:tc>
          <w:tcPr>
            <w:tcW w:w="14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60069F" w14:textId="6E8209CE" w:rsidR="004F5C01" w:rsidRPr="00293E83" w:rsidRDefault="00C83AD1" w:rsidP="00623717">
            <w:pPr>
              <w:rPr>
                <w:rFonts w:asciiTheme="minorHAnsi" w:hAnsiTheme="minorHAnsi"/>
                <w:b/>
                <w:szCs w:val="21"/>
              </w:rPr>
            </w:pPr>
            <w:r>
              <w:rPr>
                <w:rFonts w:asciiTheme="minorHAnsi" w:hAnsiTheme="minorHAnsi"/>
                <w:b/>
                <w:szCs w:val="21"/>
              </w:rPr>
              <w:t>HITTESTRESS</w:t>
            </w:r>
            <w:r w:rsidR="0001358B">
              <w:rPr>
                <w:rFonts w:asciiTheme="minorHAnsi" w:hAnsiTheme="minorHAnsi"/>
                <w:b/>
                <w:szCs w:val="21"/>
              </w:rPr>
              <w:t xml:space="preserve"> ACHTERGROND INFORMATIE</w:t>
            </w:r>
          </w:p>
        </w:tc>
      </w:tr>
      <w:tr w:rsidR="004F5C01" w:rsidRPr="00293E83" w14:paraId="763595D7" w14:textId="77777777" w:rsidTr="00E95A6A">
        <w:trPr>
          <w:trHeight w:val="1276"/>
        </w:trPr>
        <w:tc>
          <w:tcPr>
            <w:tcW w:w="14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D19A" w14:textId="7380E568" w:rsidR="001B4C9B" w:rsidRDefault="0001358B" w:rsidP="00E95A6A">
            <w:pPr>
              <w:rPr>
                <w:rFonts w:asciiTheme="minorHAnsi" w:eastAsiaTheme="minorEastAsia" w:hAnsiTheme="minorHAnsi"/>
                <w:szCs w:val="21"/>
              </w:rPr>
            </w:pPr>
            <w:r w:rsidRPr="0001358B">
              <w:rPr>
                <w:rFonts w:asciiTheme="minorHAnsi" w:hAnsiTheme="minorHAnsi"/>
                <w:szCs w:val="21"/>
              </w:rPr>
              <w:t>Een maat voor het risico op hittestress is de THI (</w:t>
            </w:r>
            <w:proofErr w:type="spellStart"/>
            <w:r w:rsidRPr="0001358B">
              <w:rPr>
                <w:rFonts w:asciiTheme="minorHAnsi" w:hAnsiTheme="minorHAnsi"/>
                <w:szCs w:val="21"/>
              </w:rPr>
              <w:t>temperature</w:t>
            </w:r>
            <w:proofErr w:type="spellEnd"/>
            <w:r w:rsidRPr="0001358B">
              <w:rPr>
                <w:rFonts w:asciiTheme="minorHAnsi" w:hAnsiTheme="minorHAnsi"/>
                <w:szCs w:val="21"/>
              </w:rPr>
              <w:t xml:space="preserve"> </w:t>
            </w:r>
            <w:proofErr w:type="spellStart"/>
            <w:r w:rsidRPr="0001358B">
              <w:rPr>
                <w:rFonts w:asciiTheme="minorHAnsi" w:hAnsiTheme="minorHAnsi"/>
                <w:szCs w:val="21"/>
              </w:rPr>
              <w:t>humidity</w:t>
            </w:r>
            <w:proofErr w:type="spellEnd"/>
            <w:r w:rsidRPr="0001358B">
              <w:rPr>
                <w:rFonts w:asciiTheme="minorHAnsi" w:hAnsiTheme="minorHAnsi"/>
                <w:szCs w:val="21"/>
              </w:rPr>
              <w:t xml:space="preserve"> index). </w:t>
            </w:r>
            <w:r w:rsidR="004416C7">
              <w:rPr>
                <w:rFonts w:asciiTheme="minorHAnsi" w:eastAsiaTheme="minorEastAsia" w:hAnsiTheme="minorHAnsi"/>
                <w:szCs w:val="21"/>
              </w:rPr>
              <w:t xml:space="preserve">De situatie in de stal en wat de kalveren laten zien is leidend, de THI geeft een </w:t>
            </w:r>
            <w:proofErr w:type="spellStart"/>
            <w:r w:rsidR="004416C7">
              <w:rPr>
                <w:rFonts w:asciiTheme="minorHAnsi" w:eastAsiaTheme="minorEastAsia" w:hAnsiTheme="minorHAnsi"/>
                <w:szCs w:val="21"/>
              </w:rPr>
              <w:t>indicatie.</w:t>
            </w:r>
            <w:r w:rsidR="00FB40B9">
              <w:rPr>
                <w:rFonts w:asciiTheme="minorHAnsi" w:eastAsiaTheme="minorEastAsia" w:hAnsiTheme="minorHAnsi"/>
                <w:szCs w:val="21"/>
              </w:rPr>
              <w:t>Via</w:t>
            </w:r>
            <w:proofErr w:type="spellEnd"/>
            <w:r w:rsidR="00FB40B9">
              <w:rPr>
                <w:rFonts w:asciiTheme="minorHAnsi" w:eastAsiaTheme="minorEastAsia" w:hAnsiTheme="minorHAnsi"/>
                <w:szCs w:val="21"/>
              </w:rPr>
              <w:t xml:space="preserve"> de Gezondheidsdienst voor Dieren is het mogelijk om een maildienst te activeren met de hittestress voorspellingen van aankomende week voor het postcodegebied, </w:t>
            </w:r>
            <w:hyperlink r:id="rId11" w:history="1">
              <w:r w:rsidR="00FB40B9" w:rsidRPr="00D22F2F">
                <w:rPr>
                  <w:rStyle w:val="Hyperlink"/>
                  <w:rFonts w:asciiTheme="minorHAnsi" w:eastAsiaTheme="minorEastAsia" w:hAnsiTheme="minorHAnsi"/>
                  <w:szCs w:val="21"/>
                </w:rPr>
                <w:t>https://www.gddiergezondheid.nl/hittestress</w:t>
              </w:r>
            </w:hyperlink>
            <w:r w:rsidR="00FB40B9">
              <w:rPr>
                <w:rFonts w:asciiTheme="minorHAnsi" w:eastAsiaTheme="minorEastAsia" w:hAnsiTheme="minorHAnsi"/>
                <w:szCs w:val="21"/>
              </w:rPr>
              <w:t>.</w:t>
            </w:r>
          </w:p>
          <w:p w14:paraId="54C0B6EC" w14:textId="77777777" w:rsidR="00E95A6A" w:rsidRDefault="00E95A6A" w:rsidP="00E95A6A">
            <w:pPr>
              <w:rPr>
                <w:rFonts w:asciiTheme="minorHAnsi" w:hAnsiTheme="minorHAnsi"/>
                <w:szCs w:val="21"/>
              </w:rPr>
            </w:pPr>
          </w:p>
          <w:p w14:paraId="3BB87525" w14:textId="588C54F6" w:rsidR="00E95A6A" w:rsidRDefault="00E95A6A" w:rsidP="00E95A6A">
            <w:pPr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/>
                <w:szCs w:val="21"/>
              </w:rPr>
              <w:t>Een volledig overzicht van de hittestress adviezen en meer achtergrond informatie zijn te vinden op de website van de GD (</w:t>
            </w:r>
            <w:hyperlink r:id="rId12" w:history="1">
              <w:r w:rsidRPr="00EF4E85">
                <w:rPr>
                  <w:rStyle w:val="Hyperlink"/>
                  <w:rFonts w:asciiTheme="minorHAnsi" w:hAnsiTheme="minorHAnsi"/>
                  <w:szCs w:val="21"/>
                </w:rPr>
                <w:t>https://www.gddiergezondheid.nl/Hittestress/Adviezen-kalveren</w:t>
              </w:r>
            </w:hyperlink>
            <w:r>
              <w:rPr>
                <w:rFonts w:asciiTheme="minorHAnsi" w:hAnsiTheme="minorHAnsi"/>
                <w:szCs w:val="21"/>
              </w:rPr>
              <w:t>).</w:t>
            </w:r>
          </w:p>
          <w:p w14:paraId="61A79CC1" w14:textId="63A53A58" w:rsidR="004F5C01" w:rsidRPr="00293E83" w:rsidRDefault="00E95A6A" w:rsidP="00E95A6A">
            <w:pPr>
              <w:rPr>
                <w:rFonts w:asciiTheme="minorHAnsi" w:hAnsiTheme="minorHAnsi"/>
                <w:szCs w:val="21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8240" behindDoc="1" locked="0" layoutInCell="1" allowOverlap="1" wp14:anchorId="103719FD" wp14:editId="4F758FC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856605" cy="5067300"/>
                  <wp:effectExtent l="0" t="0" r="0" b="0"/>
                  <wp:wrapTight wrapText="bothSides">
                    <wp:wrapPolygon edited="0">
                      <wp:start x="0" y="0"/>
                      <wp:lineTo x="0" y="21494"/>
                      <wp:lineTo x="21506" y="21494"/>
                      <wp:lineTo x="21506" y="0"/>
                      <wp:lineTo x="0" y="0"/>
                    </wp:wrapPolygon>
                  </wp:wrapTight>
                  <wp:docPr id="1653912574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3912574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6605" cy="506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775A1" w:rsidRPr="00293E83" w14:paraId="39B84B28" w14:textId="77777777" w:rsidTr="00D05918">
        <w:trPr>
          <w:trHeight w:val="283"/>
        </w:trPr>
        <w:tc>
          <w:tcPr>
            <w:tcW w:w="14454" w:type="dxa"/>
            <w:gridSpan w:val="5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00C2515F" w14:textId="1A3DE3FA" w:rsidR="006775A1" w:rsidRPr="00293E83" w:rsidRDefault="0001358B" w:rsidP="00353D03">
            <w:pPr>
              <w:rPr>
                <w:rFonts w:asciiTheme="minorHAnsi" w:hAnsiTheme="minorHAnsi"/>
                <w:b/>
                <w:szCs w:val="21"/>
              </w:rPr>
            </w:pPr>
            <w:r>
              <w:rPr>
                <w:rFonts w:asciiTheme="minorHAnsi" w:hAnsiTheme="minorHAnsi"/>
                <w:b/>
                <w:szCs w:val="21"/>
              </w:rPr>
              <w:lastRenderedPageBreak/>
              <w:t xml:space="preserve">BEDRIJFSSPECIFIEKE HITTESTRESS MAATREGELEN </w:t>
            </w:r>
          </w:p>
        </w:tc>
      </w:tr>
      <w:tr w:rsidR="000B0BD9" w:rsidRPr="00293E83" w14:paraId="6780F0D6" w14:textId="77777777" w:rsidTr="00620CAE">
        <w:tc>
          <w:tcPr>
            <w:tcW w:w="7508" w:type="dxa"/>
            <w:gridSpan w:val="2"/>
          </w:tcPr>
          <w:p w14:paraId="012025C6" w14:textId="34DADC83" w:rsidR="000B0BD9" w:rsidRPr="00293E83" w:rsidRDefault="000B0BD9" w:rsidP="0001358B">
            <w:pPr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/>
                <w:szCs w:val="21"/>
              </w:rPr>
              <w:t>Maatregelen (zet een kruisje en evt. frequentie bij de te nemen maatregelen)</w:t>
            </w:r>
          </w:p>
          <w:p w14:paraId="4955CFCE" w14:textId="6986723B" w:rsidR="000B0BD9" w:rsidRPr="00293E83" w:rsidRDefault="000B0BD9" w:rsidP="00623717">
            <w:pPr>
              <w:rPr>
                <w:rFonts w:asciiTheme="minorHAnsi" w:hAnsiTheme="minorHAnsi"/>
                <w:szCs w:val="21"/>
              </w:rPr>
            </w:pPr>
          </w:p>
        </w:tc>
        <w:tc>
          <w:tcPr>
            <w:tcW w:w="3686" w:type="dxa"/>
            <w:gridSpan w:val="2"/>
          </w:tcPr>
          <w:p w14:paraId="1ECF74AE" w14:textId="14055B6B" w:rsidR="000B0BD9" w:rsidRPr="00293E83" w:rsidRDefault="000B0BD9" w:rsidP="00A75CA5">
            <w:pPr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/>
                <w:szCs w:val="21"/>
              </w:rPr>
              <w:t>Lichte tot matige hittestress</w:t>
            </w:r>
            <w:r w:rsidR="00E61CAC">
              <w:rPr>
                <w:rStyle w:val="Voetnootmarkering"/>
                <w:rFonts w:asciiTheme="minorHAnsi" w:hAnsiTheme="minorHAnsi"/>
                <w:szCs w:val="21"/>
              </w:rPr>
              <w:footnoteReference w:id="1"/>
            </w:r>
          </w:p>
          <w:p w14:paraId="66B865F5" w14:textId="77777777" w:rsidR="000B0BD9" w:rsidRPr="00293E83" w:rsidRDefault="000B0BD9" w:rsidP="00A75CA5">
            <w:pPr>
              <w:rPr>
                <w:rFonts w:asciiTheme="minorHAnsi" w:hAnsiTheme="minorHAnsi"/>
                <w:szCs w:val="21"/>
              </w:rPr>
            </w:pPr>
          </w:p>
        </w:tc>
        <w:tc>
          <w:tcPr>
            <w:tcW w:w="3260" w:type="dxa"/>
          </w:tcPr>
          <w:p w14:paraId="2D794493" w14:textId="0FB493D3" w:rsidR="000B0BD9" w:rsidRPr="00E61CAC" w:rsidRDefault="000B0BD9" w:rsidP="00A75CA5">
            <w:pPr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/>
                <w:szCs w:val="21"/>
              </w:rPr>
              <w:t>Matige tot zware hittestress</w:t>
            </w:r>
            <w:r w:rsidR="00E61CAC">
              <w:rPr>
                <w:rFonts w:asciiTheme="minorHAnsi" w:hAnsiTheme="minorHAnsi"/>
                <w:szCs w:val="21"/>
                <w:vertAlign w:val="superscript"/>
              </w:rPr>
              <w:t>1</w:t>
            </w:r>
          </w:p>
          <w:p w14:paraId="3A5199AA" w14:textId="66421C8E" w:rsidR="000B0BD9" w:rsidRPr="00293E83" w:rsidRDefault="000B0BD9" w:rsidP="000B0BD9">
            <w:pPr>
              <w:rPr>
                <w:rFonts w:asciiTheme="minorHAnsi" w:hAnsiTheme="minorHAnsi"/>
                <w:szCs w:val="21"/>
              </w:rPr>
            </w:pPr>
          </w:p>
        </w:tc>
      </w:tr>
      <w:tr w:rsidR="000B0BD9" w:rsidRPr="00293E83" w14:paraId="3B5F0ACE" w14:textId="77777777" w:rsidTr="00CA2167">
        <w:tc>
          <w:tcPr>
            <w:tcW w:w="7508" w:type="dxa"/>
            <w:gridSpan w:val="2"/>
            <w:tcBorders>
              <w:bottom w:val="single" w:sz="4" w:space="0" w:color="000000" w:themeColor="text1"/>
            </w:tcBorders>
          </w:tcPr>
          <w:p w14:paraId="729201A7" w14:textId="65C23351" w:rsidR="000B0BD9" w:rsidRPr="0072067F" w:rsidRDefault="000B0BD9" w:rsidP="0072067F">
            <w:pPr>
              <w:rPr>
                <w:rFonts w:asciiTheme="minorHAnsi" w:hAnsiTheme="minorHAnsi"/>
                <w:szCs w:val="21"/>
                <w:u w:val="single"/>
              </w:rPr>
            </w:pPr>
            <w:r>
              <w:rPr>
                <w:rFonts w:asciiTheme="minorHAnsi" w:hAnsiTheme="minorHAnsi"/>
                <w:szCs w:val="21"/>
                <w:u w:val="single"/>
              </w:rPr>
              <w:t>MANAGEMENT</w:t>
            </w:r>
          </w:p>
        </w:tc>
        <w:tc>
          <w:tcPr>
            <w:tcW w:w="3686" w:type="dxa"/>
            <w:gridSpan w:val="2"/>
            <w:tcBorders>
              <w:bottom w:val="single" w:sz="4" w:space="0" w:color="000000" w:themeColor="text1"/>
            </w:tcBorders>
          </w:tcPr>
          <w:p w14:paraId="38C6DB53" w14:textId="77777777" w:rsidR="000B0BD9" w:rsidRPr="0072067F" w:rsidRDefault="000B0BD9" w:rsidP="00A75CA5">
            <w:pPr>
              <w:rPr>
                <w:rFonts w:asciiTheme="minorHAnsi" w:hAnsiTheme="minorHAnsi"/>
                <w:szCs w:val="21"/>
                <w:u w:val="single"/>
              </w:rPr>
            </w:pP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14:paraId="582916DD" w14:textId="55F934A0" w:rsidR="000B0BD9" w:rsidRPr="0072067F" w:rsidRDefault="000B0BD9" w:rsidP="00A75CA5">
            <w:pPr>
              <w:rPr>
                <w:rFonts w:asciiTheme="minorHAnsi" w:hAnsiTheme="minorHAnsi"/>
                <w:szCs w:val="21"/>
                <w:u w:val="single"/>
              </w:rPr>
            </w:pPr>
          </w:p>
        </w:tc>
      </w:tr>
      <w:tr w:rsidR="000B0BD9" w:rsidRPr="00293E83" w14:paraId="69584157" w14:textId="77777777" w:rsidTr="00A76173">
        <w:tc>
          <w:tcPr>
            <w:tcW w:w="7508" w:type="dxa"/>
            <w:gridSpan w:val="2"/>
            <w:tcBorders>
              <w:bottom w:val="single" w:sz="4" w:space="0" w:color="000000" w:themeColor="text1"/>
            </w:tcBorders>
          </w:tcPr>
          <w:p w14:paraId="038F2756" w14:textId="20F49335" w:rsidR="000B0BD9" w:rsidRPr="0072067F" w:rsidRDefault="000B0BD9" w:rsidP="0072067F">
            <w:pPr>
              <w:pStyle w:val="Lijstalinea"/>
              <w:numPr>
                <w:ilvl w:val="0"/>
                <w:numId w:val="14"/>
              </w:numPr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/>
                <w:szCs w:val="21"/>
              </w:rPr>
              <w:t xml:space="preserve">Diercontrole/handelingen op koeler tijdstip of uitstellen (zoals sorteren, vaccineren, </w:t>
            </w:r>
            <w:proofErr w:type="spellStart"/>
            <w:r>
              <w:rPr>
                <w:rFonts w:asciiTheme="minorHAnsi" w:hAnsiTheme="minorHAnsi"/>
                <w:szCs w:val="21"/>
              </w:rPr>
              <w:t>hb</w:t>
            </w:r>
            <w:proofErr w:type="spellEnd"/>
            <w:r>
              <w:rPr>
                <w:rFonts w:asciiTheme="minorHAnsi" w:hAnsiTheme="minorHAnsi"/>
                <w:szCs w:val="21"/>
              </w:rPr>
              <w:t>-meting</w:t>
            </w:r>
            <w:r w:rsidR="00E61CAC">
              <w:rPr>
                <w:rFonts w:asciiTheme="minorHAnsi" w:hAnsiTheme="minorHAnsi"/>
                <w:szCs w:val="21"/>
              </w:rPr>
              <w:t>, laden/verplaatsen</w:t>
            </w:r>
            <w:r>
              <w:rPr>
                <w:rFonts w:asciiTheme="minorHAnsi" w:hAnsiTheme="minorHAnsi"/>
                <w:szCs w:val="21"/>
              </w:rPr>
              <w:t>)</w:t>
            </w:r>
          </w:p>
        </w:tc>
        <w:tc>
          <w:tcPr>
            <w:tcW w:w="3686" w:type="dxa"/>
            <w:gridSpan w:val="2"/>
            <w:tcBorders>
              <w:bottom w:val="single" w:sz="4" w:space="0" w:color="000000" w:themeColor="text1"/>
            </w:tcBorders>
          </w:tcPr>
          <w:p w14:paraId="54FC7519" w14:textId="77777777" w:rsidR="000B0BD9" w:rsidRPr="00293E83" w:rsidRDefault="000B0BD9" w:rsidP="00A75CA5">
            <w:pPr>
              <w:rPr>
                <w:rFonts w:asciiTheme="minorHAnsi" w:hAnsiTheme="minorHAnsi"/>
                <w:szCs w:val="21"/>
              </w:rPr>
            </w:pP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14:paraId="5242D7A9" w14:textId="77777777" w:rsidR="000B0BD9" w:rsidRPr="00293E83" w:rsidRDefault="000B0BD9" w:rsidP="00A75CA5">
            <w:pPr>
              <w:rPr>
                <w:rFonts w:asciiTheme="minorHAnsi" w:hAnsiTheme="minorHAnsi"/>
                <w:szCs w:val="21"/>
              </w:rPr>
            </w:pPr>
          </w:p>
        </w:tc>
      </w:tr>
      <w:tr w:rsidR="000B0BD9" w:rsidRPr="00293E83" w14:paraId="29CC535F" w14:textId="77777777" w:rsidTr="006311A7">
        <w:tc>
          <w:tcPr>
            <w:tcW w:w="7508" w:type="dxa"/>
            <w:gridSpan w:val="2"/>
            <w:tcBorders>
              <w:bottom w:val="single" w:sz="4" w:space="0" w:color="000000" w:themeColor="text1"/>
            </w:tcBorders>
          </w:tcPr>
          <w:p w14:paraId="4F261819" w14:textId="24CD6A0E" w:rsidR="000B0BD9" w:rsidRPr="0072067F" w:rsidRDefault="000B0BD9" w:rsidP="004F7217">
            <w:pPr>
              <w:pStyle w:val="Lijstalinea"/>
              <w:numPr>
                <w:ilvl w:val="0"/>
                <w:numId w:val="14"/>
              </w:numPr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/>
                <w:szCs w:val="21"/>
              </w:rPr>
              <w:t>Bijv. oudere kalveren in zomerperiode in de koelere stal(</w:t>
            </w:r>
            <w:proofErr w:type="spellStart"/>
            <w:r>
              <w:rPr>
                <w:rFonts w:asciiTheme="minorHAnsi" w:hAnsiTheme="minorHAnsi"/>
                <w:szCs w:val="21"/>
              </w:rPr>
              <w:t>len</w:t>
            </w:r>
            <w:proofErr w:type="spellEnd"/>
            <w:r>
              <w:rPr>
                <w:rFonts w:asciiTheme="minorHAnsi" w:hAnsiTheme="minorHAnsi"/>
                <w:szCs w:val="21"/>
              </w:rPr>
              <w:t>)</w:t>
            </w:r>
          </w:p>
        </w:tc>
        <w:tc>
          <w:tcPr>
            <w:tcW w:w="3686" w:type="dxa"/>
            <w:gridSpan w:val="2"/>
            <w:tcBorders>
              <w:bottom w:val="single" w:sz="4" w:space="0" w:color="000000" w:themeColor="text1"/>
            </w:tcBorders>
          </w:tcPr>
          <w:p w14:paraId="13683F69" w14:textId="77777777" w:rsidR="000B0BD9" w:rsidRPr="00293E83" w:rsidRDefault="000B0BD9" w:rsidP="004F7217">
            <w:pPr>
              <w:rPr>
                <w:rFonts w:asciiTheme="minorHAnsi" w:hAnsiTheme="minorHAnsi"/>
                <w:szCs w:val="21"/>
              </w:rPr>
            </w:pP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14:paraId="613E3035" w14:textId="77777777" w:rsidR="000B0BD9" w:rsidRPr="00293E83" w:rsidRDefault="000B0BD9" w:rsidP="004F7217">
            <w:pPr>
              <w:rPr>
                <w:rFonts w:asciiTheme="minorHAnsi" w:hAnsiTheme="minorHAnsi"/>
                <w:szCs w:val="21"/>
              </w:rPr>
            </w:pPr>
          </w:p>
        </w:tc>
      </w:tr>
      <w:tr w:rsidR="000B0BD9" w:rsidRPr="00293E83" w14:paraId="3D721363" w14:textId="77777777" w:rsidTr="00D76A2A">
        <w:tc>
          <w:tcPr>
            <w:tcW w:w="7508" w:type="dxa"/>
            <w:gridSpan w:val="2"/>
            <w:tcBorders>
              <w:bottom w:val="single" w:sz="4" w:space="0" w:color="000000" w:themeColor="text1"/>
            </w:tcBorders>
          </w:tcPr>
          <w:p w14:paraId="2C6DC54F" w14:textId="53AEE583" w:rsidR="000B0BD9" w:rsidRPr="00F750AA" w:rsidRDefault="000B0BD9" w:rsidP="004F7217">
            <w:pPr>
              <w:pStyle w:val="Lijstalinea"/>
              <w:numPr>
                <w:ilvl w:val="0"/>
                <w:numId w:val="14"/>
              </w:numPr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/>
                <w:szCs w:val="21"/>
              </w:rPr>
              <w:t>Vliegenbestrijding, tijdig beginnen</w:t>
            </w:r>
          </w:p>
        </w:tc>
        <w:tc>
          <w:tcPr>
            <w:tcW w:w="3686" w:type="dxa"/>
            <w:gridSpan w:val="2"/>
            <w:tcBorders>
              <w:bottom w:val="single" w:sz="4" w:space="0" w:color="000000" w:themeColor="text1"/>
            </w:tcBorders>
          </w:tcPr>
          <w:p w14:paraId="032DD014" w14:textId="77777777" w:rsidR="000B0BD9" w:rsidRPr="00293E83" w:rsidRDefault="000B0BD9" w:rsidP="004F7217">
            <w:pPr>
              <w:rPr>
                <w:rFonts w:asciiTheme="minorHAnsi" w:hAnsiTheme="minorHAnsi"/>
                <w:szCs w:val="21"/>
              </w:rPr>
            </w:pP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14:paraId="45C8A516" w14:textId="77777777" w:rsidR="000B0BD9" w:rsidRPr="00293E83" w:rsidRDefault="000B0BD9" w:rsidP="004F7217">
            <w:pPr>
              <w:rPr>
                <w:rFonts w:asciiTheme="minorHAnsi" w:hAnsiTheme="minorHAnsi"/>
                <w:szCs w:val="21"/>
              </w:rPr>
            </w:pPr>
          </w:p>
        </w:tc>
      </w:tr>
      <w:tr w:rsidR="000B0BD9" w:rsidRPr="00293E83" w14:paraId="3539EDCC" w14:textId="77777777" w:rsidTr="004E6166">
        <w:tc>
          <w:tcPr>
            <w:tcW w:w="7508" w:type="dxa"/>
            <w:gridSpan w:val="2"/>
            <w:tcBorders>
              <w:bottom w:val="single" w:sz="4" w:space="0" w:color="000000" w:themeColor="text1"/>
            </w:tcBorders>
          </w:tcPr>
          <w:p w14:paraId="128A9390" w14:textId="5FF8A344" w:rsidR="000B0BD9" w:rsidRPr="00B02377" w:rsidRDefault="000B0BD9" w:rsidP="00B02377">
            <w:pPr>
              <w:pStyle w:val="Lijstalinea"/>
              <w:numPr>
                <w:ilvl w:val="0"/>
                <w:numId w:val="14"/>
              </w:numPr>
              <w:rPr>
                <w:rFonts w:asciiTheme="minorHAnsi" w:hAnsiTheme="minorHAnsi"/>
                <w:szCs w:val="21"/>
              </w:rPr>
            </w:pPr>
          </w:p>
          <w:p w14:paraId="4A837FC8" w14:textId="1960AB7D" w:rsidR="000B0BD9" w:rsidRPr="00B02377" w:rsidRDefault="000B0BD9" w:rsidP="00B02377">
            <w:pPr>
              <w:rPr>
                <w:rFonts w:asciiTheme="minorHAnsi" w:hAnsiTheme="minorHAnsi"/>
                <w:szCs w:val="21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000000" w:themeColor="text1"/>
            </w:tcBorders>
          </w:tcPr>
          <w:p w14:paraId="2ED2B8AB" w14:textId="77777777" w:rsidR="000B0BD9" w:rsidRPr="00293E83" w:rsidRDefault="000B0BD9" w:rsidP="004F7217">
            <w:pPr>
              <w:rPr>
                <w:rFonts w:asciiTheme="minorHAnsi" w:hAnsiTheme="minorHAnsi"/>
                <w:szCs w:val="21"/>
              </w:rPr>
            </w:pP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14:paraId="4949F49C" w14:textId="77777777" w:rsidR="000B0BD9" w:rsidRPr="00293E83" w:rsidRDefault="000B0BD9" w:rsidP="004F7217">
            <w:pPr>
              <w:rPr>
                <w:rFonts w:asciiTheme="minorHAnsi" w:hAnsiTheme="minorHAnsi"/>
                <w:szCs w:val="21"/>
              </w:rPr>
            </w:pPr>
          </w:p>
        </w:tc>
      </w:tr>
      <w:tr w:rsidR="000B0BD9" w:rsidRPr="00293E83" w14:paraId="5F7E7839" w14:textId="77777777" w:rsidTr="0052667C">
        <w:tc>
          <w:tcPr>
            <w:tcW w:w="7508" w:type="dxa"/>
            <w:gridSpan w:val="2"/>
            <w:tcBorders>
              <w:bottom w:val="single" w:sz="4" w:space="0" w:color="000000" w:themeColor="text1"/>
            </w:tcBorders>
          </w:tcPr>
          <w:p w14:paraId="43FDFC91" w14:textId="6EF4B705" w:rsidR="000B0BD9" w:rsidRPr="00F750AA" w:rsidRDefault="000B0BD9" w:rsidP="004F7217">
            <w:pPr>
              <w:pStyle w:val="Lijstalinea"/>
              <w:numPr>
                <w:ilvl w:val="0"/>
                <w:numId w:val="14"/>
              </w:numPr>
              <w:rPr>
                <w:rFonts w:asciiTheme="minorHAnsi" w:hAnsiTheme="minorHAnsi"/>
                <w:szCs w:val="21"/>
              </w:rPr>
            </w:pPr>
          </w:p>
          <w:p w14:paraId="75DC52B2" w14:textId="7A7888BF" w:rsidR="000B0BD9" w:rsidRPr="00293E83" w:rsidRDefault="000B0BD9" w:rsidP="004F7217">
            <w:pPr>
              <w:rPr>
                <w:rFonts w:asciiTheme="minorHAnsi" w:hAnsiTheme="minorHAnsi"/>
                <w:szCs w:val="21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000000" w:themeColor="text1"/>
            </w:tcBorders>
          </w:tcPr>
          <w:p w14:paraId="3A4D2F80" w14:textId="77777777" w:rsidR="000B0BD9" w:rsidRPr="00293E83" w:rsidRDefault="000B0BD9" w:rsidP="004F7217">
            <w:pPr>
              <w:rPr>
                <w:rFonts w:asciiTheme="minorHAnsi" w:hAnsiTheme="minorHAnsi"/>
                <w:szCs w:val="21"/>
              </w:rPr>
            </w:pP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14:paraId="09175758" w14:textId="77777777" w:rsidR="000B0BD9" w:rsidRPr="00293E83" w:rsidRDefault="000B0BD9" w:rsidP="004F7217">
            <w:pPr>
              <w:rPr>
                <w:rFonts w:asciiTheme="minorHAnsi" w:hAnsiTheme="minorHAnsi"/>
                <w:szCs w:val="21"/>
              </w:rPr>
            </w:pPr>
          </w:p>
        </w:tc>
      </w:tr>
      <w:tr w:rsidR="000B0BD9" w:rsidRPr="00293E83" w14:paraId="3EE5AFF1" w14:textId="77777777" w:rsidTr="0017099F">
        <w:tc>
          <w:tcPr>
            <w:tcW w:w="7508" w:type="dxa"/>
            <w:gridSpan w:val="2"/>
            <w:tcBorders>
              <w:bottom w:val="single" w:sz="4" w:space="0" w:color="000000" w:themeColor="text1"/>
            </w:tcBorders>
          </w:tcPr>
          <w:p w14:paraId="60BAEDB5" w14:textId="2F28B8F2" w:rsidR="000B0BD9" w:rsidRPr="00B02377" w:rsidRDefault="000B0BD9" w:rsidP="00B02377">
            <w:pPr>
              <w:pStyle w:val="Lijstalinea"/>
              <w:numPr>
                <w:ilvl w:val="0"/>
                <w:numId w:val="14"/>
              </w:numPr>
              <w:rPr>
                <w:rFonts w:asciiTheme="minorHAnsi" w:hAnsiTheme="minorHAnsi"/>
                <w:szCs w:val="21"/>
              </w:rPr>
            </w:pPr>
          </w:p>
          <w:p w14:paraId="4E9C9C94" w14:textId="166D034D" w:rsidR="000B0BD9" w:rsidRPr="00B02377" w:rsidRDefault="000B0BD9" w:rsidP="00B02377">
            <w:pPr>
              <w:rPr>
                <w:rFonts w:asciiTheme="minorHAnsi" w:hAnsiTheme="minorHAnsi"/>
                <w:szCs w:val="21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000000" w:themeColor="text1"/>
            </w:tcBorders>
          </w:tcPr>
          <w:p w14:paraId="69686C2E" w14:textId="77777777" w:rsidR="000B0BD9" w:rsidRPr="00293E83" w:rsidRDefault="000B0BD9" w:rsidP="004F7217">
            <w:pPr>
              <w:rPr>
                <w:rFonts w:asciiTheme="minorHAnsi" w:hAnsiTheme="minorHAnsi"/>
                <w:szCs w:val="21"/>
              </w:rPr>
            </w:pP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14:paraId="529BD275" w14:textId="77777777" w:rsidR="000B0BD9" w:rsidRPr="00293E83" w:rsidRDefault="000B0BD9" w:rsidP="004F7217">
            <w:pPr>
              <w:rPr>
                <w:rFonts w:asciiTheme="minorHAnsi" w:hAnsiTheme="minorHAnsi"/>
                <w:szCs w:val="21"/>
              </w:rPr>
            </w:pPr>
          </w:p>
        </w:tc>
      </w:tr>
      <w:tr w:rsidR="000B0BD9" w:rsidRPr="00293E83" w14:paraId="03AC52A6" w14:textId="77777777" w:rsidTr="006700E3">
        <w:tc>
          <w:tcPr>
            <w:tcW w:w="7508" w:type="dxa"/>
            <w:gridSpan w:val="2"/>
            <w:tcBorders>
              <w:bottom w:val="single" w:sz="4" w:space="0" w:color="000000" w:themeColor="text1"/>
            </w:tcBorders>
          </w:tcPr>
          <w:p w14:paraId="6769B48E" w14:textId="6C0312CE" w:rsidR="000B0BD9" w:rsidRPr="0072067F" w:rsidRDefault="000B0BD9" w:rsidP="004F7217">
            <w:pPr>
              <w:rPr>
                <w:rFonts w:asciiTheme="minorHAnsi" w:hAnsiTheme="minorHAnsi"/>
                <w:szCs w:val="21"/>
                <w:u w:val="single"/>
              </w:rPr>
            </w:pPr>
            <w:r w:rsidRPr="0072067F">
              <w:rPr>
                <w:rFonts w:asciiTheme="minorHAnsi" w:hAnsiTheme="minorHAnsi"/>
                <w:szCs w:val="21"/>
                <w:u w:val="single"/>
              </w:rPr>
              <w:t>VOEDING</w:t>
            </w:r>
            <w:r>
              <w:rPr>
                <w:rFonts w:asciiTheme="minorHAnsi" w:hAnsiTheme="minorHAnsi"/>
                <w:szCs w:val="21"/>
                <w:u w:val="single"/>
              </w:rPr>
              <w:t xml:space="preserve"> (in overleg met vertegenwoordiger/adviseur)</w:t>
            </w:r>
          </w:p>
        </w:tc>
        <w:tc>
          <w:tcPr>
            <w:tcW w:w="3686" w:type="dxa"/>
            <w:gridSpan w:val="2"/>
            <w:tcBorders>
              <w:bottom w:val="single" w:sz="4" w:space="0" w:color="000000" w:themeColor="text1"/>
            </w:tcBorders>
          </w:tcPr>
          <w:p w14:paraId="14CBF8E7" w14:textId="77777777" w:rsidR="000B0BD9" w:rsidRPr="00293E83" w:rsidRDefault="000B0BD9" w:rsidP="004F7217">
            <w:pPr>
              <w:rPr>
                <w:rFonts w:asciiTheme="minorHAnsi" w:hAnsiTheme="minorHAnsi"/>
                <w:szCs w:val="21"/>
              </w:rPr>
            </w:pP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14:paraId="75958215" w14:textId="77777777" w:rsidR="000B0BD9" w:rsidRPr="00293E83" w:rsidRDefault="000B0BD9" w:rsidP="004F7217">
            <w:pPr>
              <w:rPr>
                <w:rFonts w:asciiTheme="minorHAnsi" w:hAnsiTheme="minorHAnsi"/>
                <w:szCs w:val="21"/>
              </w:rPr>
            </w:pPr>
          </w:p>
        </w:tc>
      </w:tr>
      <w:tr w:rsidR="000B0BD9" w:rsidRPr="00293E83" w14:paraId="5B7D9D4D" w14:textId="77777777" w:rsidTr="008D04A2">
        <w:tc>
          <w:tcPr>
            <w:tcW w:w="7508" w:type="dxa"/>
            <w:gridSpan w:val="2"/>
            <w:tcBorders>
              <w:bottom w:val="single" w:sz="4" w:space="0" w:color="000000" w:themeColor="text1"/>
            </w:tcBorders>
          </w:tcPr>
          <w:p w14:paraId="45509BC5" w14:textId="4E4DD799" w:rsidR="000B0BD9" w:rsidRPr="0072067F" w:rsidRDefault="000B0BD9" w:rsidP="004F7217">
            <w:pPr>
              <w:pStyle w:val="Lijstalinea"/>
              <w:numPr>
                <w:ilvl w:val="0"/>
                <w:numId w:val="13"/>
              </w:numPr>
              <w:rPr>
                <w:rFonts w:asciiTheme="minorHAnsi" w:hAnsiTheme="minorHAnsi"/>
                <w:szCs w:val="21"/>
              </w:rPr>
            </w:pPr>
            <w:r w:rsidRPr="0072067F">
              <w:rPr>
                <w:rFonts w:asciiTheme="minorHAnsi" w:hAnsiTheme="minorHAnsi"/>
                <w:szCs w:val="21"/>
              </w:rPr>
              <w:t>Extra drinkwater verstrekken</w:t>
            </w:r>
            <w:r>
              <w:rPr>
                <w:rFonts w:asciiTheme="minorHAnsi" w:hAnsiTheme="minorHAnsi"/>
                <w:szCs w:val="21"/>
              </w:rPr>
              <w:t>, voldoende waterdruk bij nippels (&gt;3 L/min), drinkbakjes (min. 1 emmer per minuut per bakje)</w:t>
            </w:r>
            <w:r w:rsidR="00E61CAC">
              <w:rPr>
                <w:rFonts w:asciiTheme="minorHAnsi" w:hAnsiTheme="minorHAnsi"/>
                <w:szCs w:val="21"/>
              </w:rPr>
              <w:t>.</w:t>
            </w:r>
          </w:p>
        </w:tc>
        <w:tc>
          <w:tcPr>
            <w:tcW w:w="3686" w:type="dxa"/>
            <w:gridSpan w:val="2"/>
            <w:tcBorders>
              <w:bottom w:val="single" w:sz="4" w:space="0" w:color="000000" w:themeColor="text1"/>
            </w:tcBorders>
          </w:tcPr>
          <w:p w14:paraId="558D71E3" w14:textId="77777777" w:rsidR="000B0BD9" w:rsidRPr="00293E83" w:rsidRDefault="000B0BD9" w:rsidP="004F7217">
            <w:pPr>
              <w:rPr>
                <w:rFonts w:asciiTheme="minorHAnsi" w:hAnsiTheme="minorHAnsi"/>
                <w:szCs w:val="21"/>
              </w:rPr>
            </w:pP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14:paraId="57546398" w14:textId="77777777" w:rsidR="000B0BD9" w:rsidRPr="00293E83" w:rsidRDefault="000B0BD9" w:rsidP="004F7217">
            <w:pPr>
              <w:rPr>
                <w:rFonts w:asciiTheme="minorHAnsi" w:hAnsiTheme="minorHAnsi"/>
                <w:szCs w:val="21"/>
              </w:rPr>
            </w:pPr>
          </w:p>
        </w:tc>
      </w:tr>
      <w:tr w:rsidR="000B0BD9" w:rsidRPr="00293E83" w14:paraId="543802EC" w14:textId="77777777" w:rsidTr="00054E67">
        <w:tc>
          <w:tcPr>
            <w:tcW w:w="7508" w:type="dxa"/>
            <w:gridSpan w:val="2"/>
            <w:tcBorders>
              <w:bottom w:val="single" w:sz="4" w:space="0" w:color="000000" w:themeColor="text1"/>
            </w:tcBorders>
          </w:tcPr>
          <w:p w14:paraId="14BEE9C3" w14:textId="29CFA440" w:rsidR="000B0BD9" w:rsidRPr="0072067F" w:rsidRDefault="000B0BD9" w:rsidP="004F7217">
            <w:pPr>
              <w:pStyle w:val="Lijstalinea"/>
              <w:numPr>
                <w:ilvl w:val="0"/>
                <w:numId w:val="13"/>
              </w:numPr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/>
                <w:szCs w:val="21"/>
              </w:rPr>
              <w:t>Dagelijks controle op reinheid en werking waternippel/bakjes en voer(systeem). Dagelijks voerresten uit goot/trog verwijderen.</w:t>
            </w:r>
          </w:p>
        </w:tc>
        <w:tc>
          <w:tcPr>
            <w:tcW w:w="3686" w:type="dxa"/>
            <w:gridSpan w:val="2"/>
            <w:tcBorders>
              <w:bottom w:val="single" w:sz="4" w:space="0" w:color="000000" w:themeColor="text1"/>
            </w:tcBorders>
          </w:tcPr>
          <w:p w14:paraId="452043C7" w14:textId="77777777" w:rsidR="000B0BD9" w:rsidRPr="00293E83" w:rsidRDefault="000B0BD9" w:rsidP="004F7217">
            <w:pPr>
              <w:rPr>
                <w:rFonts w:asciiTheme="minorHAnsi" w:hAnsiTheme="minorHAnsi"/>
                <w:szCs w:val="21"/>
              </w:rPr>
            </w:pP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14:paraId="661F276A" w14:textId="77777777" w:rsidR="000B0BD9" w:rsidRPr="00293E83" w:rsidRDefault="000B0BD9" w:rsidP="004F7217">
            <w:pPr>
              <w:rPr>
                <w:rFonts w:asciiTheme="minorHAnsi" w:hAnsiTheme="minorHAnsi"/>
                <w:szCs w:val="21"/>
              </w:rPr>
            </w:pPr>
          </w:p>
        </w:tc>
      </w:tr>
      <w:tr w:rsidR="000B0BD9" w:rsidRPr="00293E83" w14:paraId="4CF22A2D" w14:textId="77777777" w:rsidTr="00025D9E">
        <w:tc>
          <w:tcPr>
            <w:tcW w:w="7508" w:type="dxa"/>
            <w:gridSpan w:val="2"/>
            <w:tcBorders>
              <w:bottom w:val="single" w:sz="4" w:space="0" w:color="000000" w:themeColor="text1"/>
            </w:tcBorders>
          </w:tcPr>
          <w:p w14:paraId="7123849A" w14:textId="50CC7268" w:rsidR="000B0BD9" w:rsidRDefault="000B0BD9" w:rsidP="004F7217">
            <w:pPr>
              <w:pStyle w:val="Lijstalinea"/>
              <w:numPr>
                <w:ilvl w:val="0"/>
                <w:numId w:val="13"/>
              </w:numPr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/>
                <w:szCs w:val="21"/>
              </w:rPr>
              <w:t>Na elke voerbeurt reinigen mengers en melkleiding</w:t>
            </w:r>
            <w:r w:rsidR="00E61CAC">
              <w:rPr>
                <w:rFonts w:asciiTheme="minorHAnsi" w:hAnsiTheme="minorHAnsi"/>
                <w:szCs w:val="21"/>
              </w:rPr>
              <w:t>.</w:t>
            </w:r>
          </w:p>
        </w:tc>
        <w:tc>
          <w:tcPr>
            <w:tcW w:w="3686" w:type="dxa"/>
            <w:gridSpan w:val="2"/>
            <w:tcBorders>
              <w:bottom w:val="single" w:sz="4" w:space="0" w:color="000000" w:themeColor="text1"/>
            </w:tcBorders>
          </w:tcPr>
          <w:p w14:paraId="5A5738BE" w14:textId="77777777" w:rsidR="000B0BD9" w:rsidRPr="00293E83" w:rsidRDefault="000B0BD9" w:rsidP="004F7217">
            <w:pPr>
              <w:rPr>
                <w:rFonts w:asciiTheme="minorHAnsi" w:hAnsiTheme="minorHAnsi"/>
                <w:szCs w:val="21"/>
              </w:rPr>
            </w:pP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14:paraId="36ED696C" w14:textId="77777777" w:rsidR="000B0BD9" w:rsidRPr="00293E83" w:rsidRDefault="000B0BD9" w:rsidP="004F7217">
            <w:pPr>
              <w:rPr>
                <w:rFonts w:asciiTheme="minorHAnsi" w:hAnsiTheme="minorHAnsi"/>
                <w:szCs w:val="21"/>
              </w:rPr>
            </w:pPr>
          </w:p>
        </w:tc>
      </w:tr>
      <w:tr w:rsidR="000B0BD9" w:rsidRPr="00293E83" w14:paraId="2DF5C3FF" w14:textId="77777777" w:rsidTr="008C78EA">
        <w:tc>
          <w:tcPr>
            <w:tcW w:w="7508" w:type="dxa"/>
            <w:gridSpan w:val="2"/>
            <w:tcBorders>
              <w:bottom w:val="single" w:sz="4" w:space="0" w:color="000000" w:themeColor="text1"/>
            </w:tcBorders>
          </w:tcPr>
          <w:p w14:paraId="4F567664" w14:textId="6D7BD341" w:rsidR="000B0BD9" w:rsidRPr="00E61CAC" w:rsidRDefault="00E61CAC" w:rsidP="00E61CAC">
            <w:pPr>
              <w:pStyle w:val="Lijstalinea"/>
              <w:numPr>
                <w:ilvl w:val="0"/>
                <w:numId w:val="13"/>
              </w:numPr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/>
                <w:szCs w:val="21"/>
              </w:rPr>
              <w:t>Rantsoen beoordelen</w:t>
            </w:r>
            <w:r w:rsidR="00EB6F98">
              <w:rPr>
                <w:rFonts w:asciiTheme="minorHAnsi" w:hAnsiTheme="minorHAnsi"/>
                <w:szCs w:val="21"/>
              </w:rPr>
              <w:t xml:space="preserve"> en waar nodig aanpassen</w:t>
            </w:r>
            <w:r>
              <w:rPr>
                <w:rFonts w:asciiTheme="minorHAnsi" w:hAnsiTheme="minorHAnsi"/>
                <w:szCs w:val="21"/>
              </w:rPr>
              <w:t xml:space="preserve"> (melk en </w:t>
            </w:r>
            <w:r w:rsidRPr="00E61CAC">
              <w:rPr>
                <w:rFonts w:asciiTheme="minorHAnsi" w:hAnsiTheme="minorHAnsi"/>
                <w:szCs w:val="21"/>
              </w:rPr>
              <w:t>ruwvoer)</w:t>
            </w:r>
          </w:p>
        </w:tc>
        <w:tc>
          <w:tcPr>
            <w:tcW w:w="3686" w:type="dxa"/>
            <w:gridSpan w:val="2"/>
            <w:tcBorders>
              <w:bottom w:val="single" w:sz="4" w:space="0" w:color="000000" w:themeColor="text1"/>
            </w:tcBorders>
          </w:tcPr>
          <w:p w14:paraId="42A3A862" w14:textId="77777777" w:rsidR="000B0BD9" w:rsidRPr="00293E83" w:rsidRDefault="000B0BD9" w:rsidP="004F7217">
            <w:pPr>
              <w:rPr>
                <w:rFonts w:asciiTheme="minorHAnsi" w:hAnsiTheme="minorHAnsi"/>
                <w:szCs w:val="21"/>
              </w:rPr>
            </w:pP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14:paraId="09CA38E8" w14:textId="77777777" w:rsidR="000B0BD9" w:rsidRPr="00293E83" w:rsidRDefault="000B0BD9" w:rsidP="004F7217">
            <w:pPr>
              <w:rPr>
                <w:rFonts w:asciiTheme="minorHAnsi" w:hAnsiTheme="minorHAnsi"/>
                <w:szCs w:val="21"/>
              </w:rPr>
            </w:pPr>
          </w:p>
        </w:tc>
      </w:tr>
      <w:tr w:rsidR="000B0BD9" w:rsidRPr="00293E83" w14:paraId="62CA9C86" w14:textId="77777777" w:rsidTr="00FF50B5">
        <w:tc>
          <w:tcPr>
            <w:tcW w:w="7508" w:type="dxa"/>
            <w:gridSpan w:val="2"/>
            <w:tcBorders>
              <w:bottom w:val="single" w:sz="4" w:space="0" w:color="000000" w:themeColor="text1"/>
            </w:tcBorders>
          </w:tcPr>
          <w:p w14:paraId="4566ECBA" w14:textId="75273436" w:rsidR="000B0BD9" w:rsidRPr="0072067F" w:rsidRDefault="000B0BD9" w:rsidP="004F7217">
            <w:pPr>
              <w:pStyle w:val="Lijstalinea"/>
              <w:numPr>
                <w:ilvl w:val="0"/>
                <w:numId w:val="13"/>
              </w:numPr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/>
                <w:szCs w:val="21"/>
              </w:rPr>
              <w:t>Aanpassen voertijden, melkvoeding in vroege ochtend en begin van de avond. Ruwvoer ’s avonds verstrekken.</w:t>
            </w:r>
          </w:p>
        </w:tc>
        <w:tc>
          <w:tcPr>
            <w:tcW w:w="3686" w:type="dxa"/>
            <w:gridSpan w:val="2"/>
            <w:tcBorders>
              <w:bottom w:val="single" w:sz="4" w:space="0" w:color="000000" w:themeColor="text1"/>
            </w:tcBorders>
          </w:tcPr>
          <w:p w14:paraId="1058269E" w14:textId="77777777" w:rsidR="000B0BD9" w:rsidRPr="00293E83" w:rsidRDefault="000B0BD9" w:rsidP="004F7217">
            <w:pPr>
              <w:rPr>
                <w:rFonts w:asciiTheme="minorHAnsi" w:hAnsiTheme="minorHAnsi"/>
                <w:szCs w:val="21"/>
              </w:rPr>
            </w:pP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14:paraId="1F7EE958" w14:textId="77777777" w:rsidR="000B0BD9" w:rsidRPr="00293E83" w:rsidRDefault="000B0BD9" w:rsidP="004F7217">
            <w:pPr>
              <w:rPr>
                <w:rFonts w:asciiTheme="minorHAnsi" w:hAnsiTheme="minorHAnsi"/>
                <w:szCs w:val="21"/>
              </w:rPr>
            </w:pPr>
          </w:p>
        </w:tc>
      </w:tr>
      <w:tr w:rsidR="000B0BD9" w:rsidRPr="00293E83" w14:paraId="299202DB" w14:textId="77777777" w:rsidTr="00433413">
        <w:tc>
          <w:tcPr>
            <w:tcW w:w="7508" w:type="dxa"/>
            <w:gridSpan w:val="2"/>
            <w:tcBorders>
              <w:bottom w:val="single" w:sz="4" w:space="0" w:color="000000" w:themeColor="text1"/>
            </w:tcBorders>
          </w:tcPr>
          <w:p w14:paraId="756A24C5" w14:textId="35444654" w:rsidR="000B0BD9" w:rsidRPr="0072067F" w:rsidRDefault="00E61CAC" w:rsidP="004F7217">
            <w:pPr>
              <w:pStyle w:val="Lijstalinea"/>
              <w:numPr>
                <w:ilvl w:val="0"/>
                <w:numId w:val="13"/>
              </w:numPr>
              <w:rPr>
                <w:rFonts w:asciiTheme="minorHAnsi" w:hAnsiTheme="minorHAnsi"/>
                <w:szCs w:val="21"/>
              </w:rPr>
            </w:pPr>
            <w:r w:rsidRPr="00E61CAC">
              <w:rPr>
                <w:rFonts w:asciiTheme="minorHAnsi" w:hAnsiTheme="minorHAnsi"/>
                <w:szCs w:val="21"/>
              </w:rPr>
              <w:t>Beoordelen inzet van additieven</w:t>
            </w:r>
            <w:r w:rsidR="00EB6F98" w:rsidRPr="00E61CAC">
              <w:rPr>
                <w:rFonts w:asciiTheme="minorHAnsi" w:hAnsiTheme="minorHAnsi"/>
                <w:szCs w:val="21"/>
              </w:rPr>
              <w:t xml:space="preserve"> ter voorkoming van </w:t>
            </w:r>
            <w:proofErr w:type="spellStart"/>
            <w:r w:rsidR="00EB6F98" w:rsidRPr="00E61CAC">
              <w:rPr>
                <w:rFonts w:asciiTheme="minorHAnsi" w:hAnsiTheme="minorHAnsi"/>
                <w:szCs w:val="21"/>
              </w:rPr>
              <w:t>pensverzuring</w:t>
            </w:r>
            <w:proofErr w:type="spellEnd"/>
            <w:r w:rsidRPr="00E61CAC">
              <w:rPr>
                <w:rFonts w:asciiTheme="minorHAnsi" w:hAnsiTheme="minorHAnsi"/>
                <w:szCs w:val="21"/>
              </w:rPr>
              <w:t>, zoals bijv. n</w:t>
            </w:r>
            <w:r w:rsidR="000B0BD9" w:rsidRPr="00E61CAC">
              <w:rPr>
                <w:rFonts w:asciiTheme="minorHAnsi" w:hAnsiTheme="minorHAnsi"/>
                <w:szCs w:val="21"/>
              </w:rPr>
              <w:t>atriumbicarbonaat</w:t>
            </w:r>
            <w:r w:rsidRPr="00E61CAC">
              <w:rPr>
                <w:rFonts w:asciiTheme="minorHAnsi" w:hAnsiTheme="minorHAnsi"/>
                <w:szCs w:val="21"/>
              </w:rPr>
              <w:t>.</w:t>
            </w:r>
          </w:p>
        </w:tc>
        <w:tc>
          <w:tcPr>
            <w:tcW w:w="3686" w:type="dxa"/>
            <w:gridSpan w:val="2"/>
            <w:tcBorders>
              <w:bottom w:val="single" w:sz="4" w:space="0" w:color="000000" w:themeColor="text1"/>
            </w:tcBorders>
          </w:tcPr>
          <w:p w14:paraId="316D55F0" w14:textId="77777777" w:rsidR="000B0BD9" w:rsidRPr="00293E83" w:rsidRDefault="000B0BD9" w:rsidP="004F7217">
            <w:pPr>
              <w:rPr>
                <w:rFonts w:asciiTheme="minorHAnsi" w:hAnsiTheme="minorHAnsi"/>
                <w:szCs w:val="21"/>
              </w:rPr>
            </w:pP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14:paraId="2CAAA53E" w14:textId="77777777" w:rsidR="000B0BD9" w:rsidRPr="00293E83" w:rsidRDefault="000B0BD9" w:rsidP="004F7217">
            <w:pPr>
              <w:rPr>
                <w:rFonts w:asciiTheme="minorHAnsi" w:hAnsiTheme="minorHAnsi"/>
                <w:szCs w:val="21"/>
              </w:rPr>
            </w:pPr>
          </w:p>
        </w:tc>
      </w:tr>
      <w:tr w:rsidR="000B0BD9" w:rsidRPr="00293E83" w14:paraId="7BB05B35" w14:textId="77777777" w:rsidTr="00FF086B">
        <w:tc>
          <w:tcPr>
            <w:tcW w:w="7508" w:type="dxa"/>
            <w:gridSpan w:val="2"/>
            <w:tcBorders>
              <w:bottom w:val="single" w:sz="4" w:space="0" w:color="000000" w:themeColor="text1"/>
            </w:tcBorders>
          </w:tcPr>
          <w:p w14:paraId="0FA8274D" w14:textId="7B92B1A7" w:rsidR="000B0BD9" w:rsidRPr="0072067F" w:rsidRDefault="000B0BD9" w:rsidP="004F7217">
            <w:pPr>
              <w:pStyle w:val="Lijstalinea"/>
              <w:numPr>
                <w:ilvl w:val="0"/>
                <w:numId w:val="13"/>
              </w:numPr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/>
                <w:szCs w:val="21"/>
              </w:rPr>
              <w:lastRenderedPageBreak/>
              <w:t>Controle op broeivorming/schimmel/kwaliteitsverlies van het voer</w:t>
            </w:r>
          </w:p>
        </w:tc>
        <w:tc>
          <w:tcPr>
            <w:tcW w:w="3686" w:type="dxa"/>
            <w:gridSpan w:val="2"/>
            <w:tcBorders>
              <w:bottom w:val="single" w:sz="4" w:space="0" w:color="000000" w:themeColor="text1"/>
            </w:tcBorders>
          </w:tcPr>
          <w:p w14:paraId="13A0E2E7" w14:textId="77777777" w:rsidR="000B0BD9" w:rsidRPr="00293E83" w:rsidRDefault="000B0BD9" w:rsidP="004F7217">
            <w:pPr>
              <w:rPr>
                <w:rFonts w:asciiTheme="minorHAnsi" w:hAnsiTheme="minorHAnsi"/>
                <w:szCs w:val="21"/>
              </w:rPr>
            </w:pP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14:paraId="506988C2" w14:textId="77777777" w:rsidR="000B0BD9" w:rsidRPr="00293E83" w:rsidRDefault="000B0BD9" w:rsidP="004F7217">
            <w:pPr>
              <w:rPr>
                <w:rFonts w:asciiTheme="minorHAnsi" w:hAnsiTheme="minorHAnsi"/>
                <w:szCs w:val="21"/>
              </w:rPr>
            </w:pPr>
          </w:p>
        </w:tc>
      </w:tr>
      <w:tr w:rsidR="000B0BD9" w:rsidRPr="00293E83" w14:paraId="79B28859" w14:textId="77777777" w:rsidTr="00CB1904">
        <w:tc>
          <w:tcPr>
            <w:tcW w:w="7508" w:type="dxa"/>
            <w:gridSpan w:val="2"/>
            <w:tcBorders>
              <w:bottom w:val="single" w:sz="4" w:space="0" w:color="000000" w:themeColor="text1"/>
            </w:tcBorders>
          </w:tcPr>
          <w:p w14:paraId="275BB0FA" w14:textId="2BB70FCD" w:rsidR="000B0BD9" w:rsidRPr="0072067F" w:rsidRDefault="000B0BD9" w:rsidP="004F7217">
            <w:pPr>
              <w:pStyle w:val="Lijstalinea"/>
              <w:numPr>
                <w:ilvl w:val="0"/>
                <w:numId w:val="13"/>
              </w:numPr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/>
                <w:szCs w:val="21"/>
              </w:rPr>
              <w:t>Indien nodig broeiremmers op het snijvlak van de kuil</w:t>
            </w:r>
          </w:p>
        </w:tc>
        <w:tc>
          <w:tcPr>
            <w:tcW w:w="3686" w:type="dxa"/>
            <w:gridSpan w:val="2"/>
            <w:tcBorders>
              <w:bottom w:val="single" w:sz="4" w:space="0" w:color="000000" w:themeColor="text1"/>
            </w:tcBorders>
          </w:tcPr>
          <w:p w14:paraId="59158947" w14:textId="77777777" w:rsidR="000B0BD9" w:rsidRPr="00293E83" w:rsidRDefault="000B0BD9" w:rsidP="004F7217">
            <w:pPr>
              <w:rPr>
                <w:rFonts w:asciiTheme="minorHAnsi" w:hAnsiTheme="minorHAnsi"/>
                <w:szCs w:val="21"/>
              </w:rPr>
            </w:pP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14:paraId="7EAACE1F" w14:textId="77777777" w:rsidR="000B0BD9" w:rsidRPr="00293E83" w:rsidRDefault="000B0BD9" w:rsidP="004F7217">
            <w:pPr>
              <w:rPr>
                <w:rFonts w:asciiTheme="minorHAnsi" w:hAnsiTheme="minorHAnsi"/>
                <w:szCs w:val="21"/>
              </w:rPr>
            </w:pPr>
          </w:p>
        </w:tc>
      </w:tr>
      <w:tr w:rsidR="000B0BD9" w:rsidRPr="00293E83" w14:paraId="22E6E7B1" w14:textId="77777777" w:rsidTr="00E84F26">
        <w:tc>
          <w:tcPr>
            <w:tcW w:w="7508" w:type="dxa"/>
            <w:gridSpan w:val="2"/>
            <w:tcBorders>
              <w:bottom w:val="single" w:sz="4" w:space="0" w:color="000000" w:themeColor="text1"/>
            </w:tcBorders>
          </w:tcPr>
          <w:p w14:paraId="231D2AED" w14:textId="083B5765" w:rsidR="000B0BD9" w:rsidRPr="00B02377" w:rsidRDefault="000B0BD9" w:rsidP="00B02377">
            <w:pPr>
              <w:pStyle w:val="Lijstalinea"/>
              <w:numPr>
                <w:ilvl w:val="0"/>
                <w:numId w:val="13"/>
              </w:numPr>
              <w:rPr>
                <w:rFonts w:asciiTheme="minorHAnsi" w:hAnsiTheme="minorHAnsi"/>
                <w:szCs w:val="21"/>
              </w:rPr>
            </w:pPr>
          </w:p>
          <w:p w14:paraId="492F167F" w14:textId="5546B0CC" w:rsidR="000B0BD9" w:rsidRPr="00B02377" w:rsidRDefault="000B0BD9" w:rsidP="00B02377">
            <w:pPr>
              <w:rPr>
                <w:rFonts w:asciiTheme="minorHAnsi" w:hAnsiTheme="minorHAnsi"/>
                <w:szCs w:val="21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000000" w:themeColor="text1"/>
            </w:tcBorders>
          </w:tcPr>
          <w:p w14:paraId="52412410" w14:textId="77777777" w:rsidR="000B0BD9" w:rsidRPr="00293E83" w:rsidRDefault="000B0BD9" w:rsidP="004F7217">
            <w:pPr>
              <w:rPr>
                <w:rFonts w:asciiTheme="minorHAnsi" w:hAnsiTheme="minorHAnsi"/>
                <w:szCs w:val="21"/>
              </w:rPr>
            </w:pP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14:paraId="3E0D64F5" w14:textId="77777777" w:rsidR="000B0BD9" w:rsidRPr="00293E83" w:rsidRDefault="000B0BD9" w:rsidP="004F7217">
            <w:pPr>
              <w:rPr>
                <w:rFonts w:asciiTheme="minorHAnsi" w:hAnsiTheme="minorHAnsi"/>
                <w:szCs w:val="21"/>
              </w:rPr>
            </w:pPr>
          </w:p>
        </w:tc>
      </w:tr>
      <w:tr w:rsidR="000B0BD9" w:rsidRPr="00293E83" w14:paraId="3D34A108" w14:textId="77777777" w:rsidTr="00B139BC">
        <w:tc>
          <w:tcPr>
            <w:tcW w:w="7508" w:type="dxa"/>
            <w:gridSpan w:val="2"/>
            <w:tcBorders>
              <w:bottom w:val="single" w:sz="4" w:space="0" w:color="000000" w:themeColor="text1"/>
            </w:tcBorders>
          </w:tcPr>
          <w:p w14:paraId="61119B1D" w14:textId="79EBB350" w:rsidR="000B0BD9" w:rsidRPr="0072067F" w:rsidRDefault="000B0BD9" w:rsidP="004F7217">
            <w:pPr>
              <w:pStyle w:val="Lijstalinea"/>
              <w:numPr>
                <w:ilvl w:val="0"/>
                <w:numId w:val="13"/>
              </w:numPr>
              <w:rPr>
                <w:rFonts w:asciiTheme="minorHAnsi" w:hAnsiTheme="minorHAnsi"/>
                <w:szCs w:val="21"/>
              </w:rPr>
            </w:pPr>
          </w:p>
          <w:p w14:paraId="779B6735" w14:textId="14D7C650" w:rsidR="000B0BD9" w:rsidRPr="0072067F" w:rsidRDefault="000B0BD9" w:rsidP="004F7217">
            <w:pPr>
              <w:rPr>
                <w:rFonts w:asciiTheme="minorHAnsi" w:hAnsiTheme="minorHAnsi"/>
                <w:szCs w:val="21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000000" w:themeColor="text1"/>
            </w:tcBorders>
          </w:tcPr>
          <w:p w14:paraId="07390CBD" w14:textId="77777777" w:rsidR="000B0BD9" w:rsidRPr="00293E83" w:rsidRDefault="000B0BD9" w:rsidP="004F7217">
            <w:pPr>
              <w:rPr>
                <w:rFonts w:asciiTheme="minorHAnsi" w:hAnsiTheme="minorHAnsi"/>
                <w:szCs w:val="21"/>
              </w:rPr>
            </w:pP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14:paraId="4EFC3972" w14:textId="77777777" w:rsidR="000B0BD9" w:rsidRPr="00293E83" w:rsidRDefault="000B0BD9" w:rsidP="004F7217">
            <w:pPr>
              <w:rPr>
                <w:rFonts w:asciiTheme="minorHAnsi" w:hAnsiTheme="minorHAnsi"/>
                <w:szCs w:val="21"/>
              </w:rPr>
            </w:pPr>
          </w:p>
        </w:tc>
      </w:tr>
      <w:tr w:rsidR="000B0BD9" w:rsidRPr="00293E83" w14:paraId="284606A3" w14:textId="77777777" w:rsidTr="00335C19">
        <w:tc>
          <w:tcPr>
            <w:tcW w:w="7508" w:type="dxa"/>
            <w:gridSpan w:val="2"/>
            <w:tcBorders>
              <w:bottom w:val="single" w:sz="4" w:space="0" w:color="000000" w:themeColor="text1"/>
            </w:tcBorders>
          </w:tcPr>
          <w:p w14:paraId="5906198E" w14:textId="099EE03F" w:rsidR="000B0BD9" w:rsidRPr="00B02377" w:rsidRDefault="000B0BD9" w:rsidP="00B02377">
            <w:pPr>
              <w:pStyle w:val="Lijstalinea"/>
              <w:numPr>
                <w:ilvl w:val="0"/>
                <w:numId w:val="13"/>
              </w:numPr>
              <w:rPr>
                <w:rFonts w:asciiTheme="minorHAnsi" w:hAnsiTheme="minorHAnsi"/>
                <w:szCs w:val="21"/>
              </w:rPr>
            </w:pPr>
          </w:p>
          <w:p w14:paraId="1BD04A6B" w14:textId="77777777" w:rsidR="000B0BD9" w:rsidRPr="00B02377" w:rsidRDefault="000B0BD9" w:rsidP="00B02377">
            <w:pPr>
              <w:rPr>
                <w:rFonts w:asciiTheme="minorHAnsi" w:hAnsiTheme="minorHAnsi"/>
                <w:szCs w:val="21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000000" w:themeColor="text1"/>
            </w:tcBorders>
          </w:tcPr>
          <w:p w14:paraId="0ADDF6AC" w14:textId="77777777" w:rsidR="000B0BD9" w:rsidRPr="00293E83" w:rsidRDefault="000B0BD9" w:rsidP="004F7217">
            <w:pPr>
              <w:rPr>
                <w:rFonts w:asciiTheme="minorHAnsi" w:hAnsiTheme="minorHAnsi"/>
                <w:szCs w:val="21"/>
              </w:rPr>
            </w:pP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14:paraId="2016DDC1" w14:textId="77777777" w:rsidR="000B0BD9" w:rsidRPr="00293E83" w:rsidRDefault="000B0BD9" w:rsidP="004F7217">
            <w:pPr>
              <w:rPr>
                <w:rFonts w:asciiTheme="minorHAnsi" w:hAnsiTheme="minorHAnsi"/>
                <w:szCs w:val="21"/>
              </w:rPr>
            </w:pPr>
          </w:p>
        </w:tc>
      </w:tr>
      <w:tr w:rsidR="000B0BD9" w:rsidRPr="00293E83" w14:paraId="06BACB6E" w14:textId="77777777" w:rsidTr="00441F15">
        <w:tc>
          <w:tcPr>
            <w:tcW w:w="7508" w:type="dxa"/>
            <w:gridSpan w:val="2"/>
            <w:tcBorders>
              <w:bottom w:val="single" w:sz="4" w:space="0" w:color="000000" w:themeColor="text1"/>
            </w:tcBorders>
          </w:tcPr>
          <w:p w14:paraId="60BE482D" w14:textId="7023BA19" w:rsidR="000B0BD9" w:rsidRPr="0072067F" w:rsidRDefault="000B0BD9" w:rsidP="004F7217">
            <w:pPr>
              <w:rPr>
                <w:rFonts w:asciiTheme="minorHAnsi" w:hAnsiTheme="minorHAnsi"/>
                <w:szCs w:val="21"/>
                <w:u w:val="single"/>
              </w:rPr>
            </w:pPr>
            <w:r>
              <w:rPr>
                <w:rFonts w:asciiTheme="minorHAnsi" w:hAnsiTheme="minorHAnsi"/>
                <w:szCs w:val="21"/>
                <w:u w:val="single"/>
              </w:rPr>
              <w:t>STAL(SYSTEEM) / VENTILATIE</w:t>
            </w:r>
          </w:p>
        </w:tc>
        <w:tc>
          <w:tcPr>
            <w:tcW w:w="3686" w:type="dxa"/>
            <w:gridSpan w:val="2"/>
            <w:tcBorders>
              <w:bottom w:val="single" w:sz="4" w:space="0" w:color="000000" w:themeColor="text1"/>
            </w:tcBorders>
          </w:tcPr>
          <w:p w14:paraId="03A3F3DA" w14:textId="77777777" w:rsidR="000B0BD9" w:rsidRPr="00293E83" w:rsidRDefault="000B0BD9" w:rsidP="004F7217">
            <w:pPr>
              <w:rPr>
                <w:rFonts w:asciiTheme="minorHAnsi" w:hAnsiTheme="minorHAnsi"/>
                <w:szCs w:val="21"/>
              </w:rPr>
            </w:pP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14:paraId="6B827476" w14:textId="77777777" w:rsidR="000B0BD9" w:rsidRPr="00293E83" w:rsidRDefault="000B0BD9" w:rsidP="004F7217">
            <w:pPr>
              <w:rPr>
                <w:rFonts w:asciiTheme="minorHAnsi" w:hAnsiTheme="minorHAnsi"/>
                <w:szCs w:val="21"/>
              </w:rPr>
            </w:pPr>
          </w:p>
        </w:tc>
      </w:tr>
      <w:tr w:rsidR="000B0BD9" w:rsidRPr="00293E83" w14:paraId="0212796B" w14:textId="77777777" w:rsidTr="00D01162">
        <w:tc>
          <w:tcPr>
            <w:tcW w:w="7508" w:type="dxa"/>
            <w:gridSpan w:val="2"/>
            <w:tcBorders>
              <w:bottom w:val="single" w:sz="4" w:space="0" w:color="000000" w:themeColor="text1"/>
            </w:tcBorders>
          </w:tcPr>
          <w:p w14:paraId="4C52620C" w14:textId="2184B8A6" w:rsidR="000B0BD9" w:rsidRPr="00A05B52" w:rsidRDefault="000B0BD9" w:rsidP="004F7217">
            <w:pPr>
              <w:pStyle w:val="Lijstalinea"/>
              <w:numPr>
                <w:ilvl w:val="0"/>
                <w:numId w:val="13"/>
              </w:numPr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/>
                <w:szCs w:val="21"/>
              </w:rPr>
              <w:t>Aanpassen ventilatie(systeem) en instellingen</w:t>
            </w:r>
          </w:p>
        </w:tc>
        <w:tc>
          <w:tcPr>
            <w:tcW w:w="3686" w:type="dxa"/>
            <w:gridSpan w:val="2"/>
            <w:tcBorders>
              <w:bottom w:val="single" w:sz="4" w:space="0" w:color="000000" w:themeColor="text1"/>
            </w:tcBorders>
          </w:tcPr>
          <w:p w14:paraId="778FB31E" w14:textId="77777777" w:rsidR="000B0BD9" w:rsidRPr="00293E83" w:rsidRDefault="000B0BD9" w:rsidP="004F7217">
            <w:pPr>
              <w:rPr>
                <w:rFonts w:asciiTheme="minorHAnsi" w:hAnsiTheme="minorHAnsi"/>
                <w:szCs w:val="21"/>
              </w:rPr>
            </w:pP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14:paraId="0EDE5293" w14:textId="77777777" w:rsidR="000B0BD9" w:rsidRPr="00293E83" w:rsidRDefault="000B0BD9" w:rsidP="004F7217">
            <w:pPr>
              <w:rPr>
                <w:rFonts w:asciiTheme="minorHAnsi" w:hAnsiTheme="minorHAnsi"/>
                <w:szCs w:val="21"/>
              </w:rPr>
            </w:pPr>
          </w:p>
        </w:tc>
      </w:tr>
      <w:tr w:rsidR="000B0BD9" w:rsidRPr="00293E83" w14:paraId="32C06700" w14:textId="77777777" w:rsidTr="00ED7C81">
        <w:tc>
          <w:tcPr>
            <w:tcW w:w="7508" w:type="dxa"/>
            <w:gridSpan w:val="2"/>
            <w:tcBorders>
              <w:bottom w:val="single" w:sz="4" w:space="0" w:color="000000" w:themeColor="text1"/>
            </w:tcBorders>
          </w:tcPr>
          <w:p w14:paraId="66B39F12" w14:textId="42644CD7" w:rsidR="000B0BD9" w:rsidRPr="00A05B52" w:rsidRDefault="000B0BD9" w:rsidP="004F7217">
            <w:pPr>
              <w:pStyle w:val="Lijstalinea"/>
              <w:numPr>
                <w:ilvl w:val="0"/>
                <w:numId w:val="13"/>
              </w:numPr>
              <w:rPr>
                <w:rFonts w:asciiTheme="minorHAnsi" w:hAnsiTheme="minorHAnsi"/>
                <w:szCs w:val="21"/>
              </w:rPr>
            </w:pPr>
            <w:r w:rsidRPr="00EB6F98">
              <w:rPr>
                <w:rFonts w:asciiTheme="minorHAnsi" w:hAnsiTheme="minorHAnsi"/>
                <w:szCs w:val="21"/>
              </w:rPr>
              <w:t xml:space="preserve">Ramen / lichtplaten tijdelijk isoleren aan zonzijde </w:t>
            </w:r>
          </w:p>
        </w:tc>
        <w:tc>
          <w:tcPr>
            <w:tcW w:w="3686" w:type="dxa"/>
            <w:gridSpan w:val="2"/>
            <w:tcBorders>
              <w:bottom w:val="single" w:sz="4" w:space="0" w:color="000000" w:themeColor="text1"/>
            </w:tcBorders>
          </w:tcPr>
          <w:p w14:paraId="24BC6B4F" w14:textId="77777777" w:rsidR="000B0BD9" w:rsidRPr="00293E83" w:rsidRDefault="000B0BD9" w:rsidP="004F7217">
            <w:pPr>
              <w:rPr>
                <w:rFonts w:asciiTheme="minorHAnsi" w:hAnsiTheme="minorHAnsi"/>
                <w:szCs w:val="21"/>
              </w:rPr>
            </w:pP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14:paraId="633CE8EB" w14:textId="77777777" w:rsidR="000B0BD9" w:rsidRPr="00293E83" w:rsidRDefault="000B0BD9" w:rsidP="004F7217">
            <w:pPr>
              <w:rPr>
                <w:rFonts w:asciiTheme="minorHAnsi" w:hAnsiTheme="minorHAnsi"/>
                <w:szCs w:val="21"/>
              </w:rPr>
            </w:pPr>
          </w:p>
        </w:tc>
      </w:tr>
      <w:tr w:rsidR="000B0BD9" w:rsidRPr="00293E83" w14:paraId="0ED7B4EC" w14:textId="77777777" w:rsidTr="00763CF6">
        <w:tc>
          <w:tcPr>
            <w:tcW w:w="7508" w:type="dxa"/>
            <w:gridSpan w:val="2"/>
            <w:tcBorders>
              <w:bottom w:val="single" w:sz="4" w:space="0" w:color="000000" w:themeColor="text1"/>
            </w:tcBorders>
          </w:tcPr>
          <w:p w14:paraId="49B1D7CF" w14:textId="067E3158" w:rsidR="000B0BD9" w:rsidRPr="00DC0161" w:rsidRDefault="000B0BD9" w:rsidP="00B02377">
            <w:pPr>
              <w:pStyle w:val="Lijstalinea"/>
              <w:numPr>
                <w:ilvl w:val="0"/>
                <w:numId w:val="13"/>
              </w:numPr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/>
                <w:szCs w:val="21"/>
              </w:rPr>
              <w:t>Sproeiers om het dak met water te koelen</w:t>
            </w:r>
          </w:p>
        </w:tc>
        <w:tc>
          <w:tcPr>
            <w:tcW w:w="3686" w:type="dxa"/>
            <w:gridSpan w:val="2"/>
            <w:tcBorders>
              <w:bottom w:val="single" w:sz="4" w:space="0" w:color="000000" w:themeColor="text1"/>
            </w:tcBorders>
          </w:tcPr>
          <w:p w14:paraId="119FBED7" w14:textId="77777777" w:rsidR="000B0BD9" w:rsidRPr="00293E83" w:rsidRDefault="000B0BD9" w:rsidP="004F7217">
            <w:pPr>
              <w:rPr>
                <w:rFonts w:asciiTheme="minorHAnsi" w:hAnsiTheme="minorHAnsi"/>
                <w:szCs w:val="21"/>
              </w:rPr>
            </w:pP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14:paraId="2B4846FA" w14:textId="77777777" w:rsidR="000B0BD9" w:rsidRPr="00293E83" w:rsidRDefault="000B0BD9" w:rsidP="004F7217">
            <w:pPr>
              <w:rPr>
                <w:rFonts w:asciiTheme="minorHAnsi" w:hAnsiTheme="minorHAnsi"/>
                <w:szCs w:val="21"/>
              </w:rPr>
            </w:pPr>
          </w:p>
        </w:tc>
      </w:tr>
      <w:tr w:rsidR="000B0BD9" w:rsidRPr="00293E83" w14:paraId="27AE635A" w14:textId="77777777" w:rsidTr="009B7601">
        <w:tc>
          <w:tcPr>
            <w:tcW w:w="7508" w:type="dxa"/>
            <w:gridSpan w:val="2"/>
            <w:tcBorders>
              <w:bottom w:val="single" w:sz="4" w:space="0" w:color="000000" w:themeColor="text1"/>
            </w:tcBorders>
          </w:tcPr>
          <w:p w14:paraId="21F3CB75" w14:textId="338705CC" w:rsidR="000B0BD9" w:rsidRPr="00DC0161" w:rsidRDefault="000B0BD9" w:rsidP="000B0BD9">
            <w:pPr>
              <w:pStyle w:val="Lijstalinea"/>
              <w:numPr>
                <w:ilvl w:val="0"/>
                <w:numId w:val="13"/>
              </w:numPr>
              <w:rPr>
                <w:rFonts w:asciiTheme="minorHAnsi" w:hAnsiTheme="minorHAnsi"/>
                <w:szCs w:val="21"/>
              </w:rPr>
            </w:pPr>
          </w:p>
          <w:p w14:paraId="5D580BA7" w14:textId="77777777" w:rsidR="000B0BD9" w:rsidRDefault="000B0BD9" w:rsidP="000B0BD9">
            <w:pPr>
              <w:rPr>
                <w:rFonts w:asciiTheme="minorHAnsi" w:hAnsiTheme="minorHAnsi"/>
                <w:szCs w:val="21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000000" w:themeColor="text1"/>
            </w:tcBorders>
          </w:tcPr>
          <w:p w14:paraId="1748458E" w14:textId="77777777" w:rsidR="000B0BD9" w:rsidRPr="00293E83" w:rsidRDefault="000B0BD9" w:rsidP="000B0BD9">
            <w:pPr>
              <w:rPr>
                <w:rFonts w:asciiTheme="minorHAnsi" w:hAnsiTheme="minorHAnsi"/>
                <w:szCs w:val="21"/>
              </w:rPr>
            </w:pP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14:paraId="219D395D" w14:textId="77777777" w:rsidR="000B0BD9" w:rsidRPr="00293E83" w:rsidRDefault="000B0BD9" w:rsidP="000B0BD9">
            <w:pPr>
              <w:rPr>
                <w:rFonts w:asciiTheme="minorHAnsi" w:hAnsiTheme="minorHAnsi"/>
                <w:szCs w:val="21"/>
              </w:rPr>
            </w:pPr>
          </w:p>
        </w:tc>
      </w:tr>
      <w:tr w:rsidR="000B0BD9" w:rsidRPr="00293E83" w14:paraId="1ED1BE2D" w14:textId="77777777" w:rsidTr="0081317F">
        <w:tc>
          <w:tcPr>
            <w:tcW w:w="7508" w:type="dxa"/>
            <w:gridSpan w:val="2"/>
            <w:tcBorders>
              <w:bottom w:val="single" w:sz="4" w:space="0" w:color="000000" w:themeColor="text1"/>
            </w:tcBorders>
          </w:tcPr>
          <w:p w14:paraId="0CC8FA65" w14:textId="51DC93A9" w:rsidR="000B0BD9" w:rsidRPr="00DC0161" w:rsidRDefault="000B0BD9" w:rsidP="000B0BD9">
            <w:pPr>
              <w:pStyle w:val="Lijstalinea"/>
              <w:numPr>
                <w:ilvl w:val="0"/>
                <w:numId w:val="13"/>
              </w:numPr>
              <w:rPr>
                <w:rFonts w:asciiTheme="minorHAnsi" w:hAnsiTheme="minorHAnsi"/>
                <w:szCs w:val="21"/>
              </w:rPr>
            </w:pPr>
          </w:p>
          <w:p w14:paraId="1A5E2DCD" w14:textId="77777777" w:rsidR="000B0BD9" w:rsidRDefault="000B0BD9" w:rsidP="000B0BD9">
            <w:pPr>
              <w:rPr>
                <w:rFonts w:asciiTheme="minorHAnsi" w:hAnsiTheme="minorHAnsi"/>
                <w:szCs w:val="21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000000" w:themeColor="text1"/>
            </w:tcBorders>
          </w:tcPr>
          <w:p w14:paraId="3BB85C4B" w14:textId="77777777" w:rsidR="000B0BD9" w:rsidRPr="00293E83" w:rsidRDefault="000B0BD9" w:rsidP="000B0BD9">
            <w:pPr>
              <w:rPr>
                <w:rFonts w:asciiTheme="minorHAnsi" w:hAnsiTheme="minorHAnsi"/>
                <w:szCs w:val="21"/>
              </w:rPr>
            </w:pP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14:paraId="27F28B2B" w14:textId="77777777" w:rsidR="000B0BD9" w:rsidRPr="00293E83" w:rsidRDefault="000B0BD9" w:rsidP="000B0BD9">
            <w:pPr>
              <w:rPr>
                <w:rFonts w:asciiTheme="minorHAnsi" w:hAnsiTheme="minorHAnsi"/>
                <w:szCs w:val="21"/>
              </w:rPr>
            </w:pPr>
          </w:p>
        </w:tc>
      </w:tr>
      <w:tr w:rsidR="000B0BD9" w:rsidRPr="00293E83" w14:paraId="688760E4" w14:textId="77777777" w:rsidTr="002A05EB">
        <w:tc>
          <w:tcPr>
            <w:tcW w:w="7508" w:type="dxa"/>
            <w:gridSpan w:val="2"/>
            <w:tcBorders>
              <w:bottom w:val="single" w:sz="4" w:space="0" w:color="000000" w:themeColor="text1"/>
            </w:tcBorders>
          </w:tcPr>
          <w:p w14:paraId="7CBB5BD1" w14:textId="3F0D3688" w:rsidR="000B0BD9" w:rsidRPr="00B02377" w:rsidRDefault="000B0BD9" w:rsidP="000B0BD9">
            <w:pPr>
              <w:pStyle w:val="Lijstalinea"/>
              <w:numPr>
                <w:ilvl w:val="0"/>
                <w:numId w:val="13"/>
              </w:numPr>
              <w:rPr>
                <w:rFonts w:asciiTheme="minorHAnsi" w:hAnsiTheme="minorHAnsi"/>
                <w:szCs w:val="21"/>
              </w:rPr>
            </w:pPr>
          </w:p>
          <w:p w14:paraId="14D92A17" w14:textId="77777777" w:rsidR="000B0BD9" w:rsidRPr="00B02377" w:rsidRDefault="000B0BD9" w:rsidP="000B0BD9">
            <w:pPr>
              <w:rPr>
                <w:rFonts w:asciiTheme="minorHAnsi" w:hAnsiTheme="minorHAnsi"/>
                <w:szCs w:val="21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000000" w:themeColor="text1"/>
            </w:tcBorders>
          </w:tcPr>
          <w:p w14:paraId="5DB8CBCD" w14:textId="77777777" w:rsidR="000B0BD9" w:rsidRPr="00293E83" w:rsidRDefault="000B0BD9" w:rsidP="000B0BD9">
            <w:pPr>
              <w:rPr>
                <w:rFonts w:asciiTheme="minorHAnsi" w:hAnsiTheme="minorHAnsi"/>
                <w:szCs w:val="21"/>
              </w:rPr>
            </w:pP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14:paraId="6B2794E1" w14:textId="77777777" w:rsidR="000B0BD9" w:rsidRPr="00293E83" w:rsidRDefault="000B0BD9" w:rsidP="000B0BD9">
            <w:pPr>
              <w:rPr>
                <w:rFonts w:asciiTheme="minorHAnsi" w:hAnsiTheme="minorHAnsi"/>
                <w:szCs w:val="21"/>
              </w:rPr>
            </w:pPr>
          </w:p>
        </w:tc>
      </w:tr>
    </w:tbl>
    <w:p w14:paraId="72C00242" w14:textId="2EF472BF" w:rsidR="00AC318F" w:rsidRDefault="00AC318F"/>
    <w:p w14:paraId="72E2D031" w14:textId="77777777" w:rsidR="00AC318F" w:rsidRDefault="00AC318F">
      <w:r>
        <w:br w:type="page"/>
      </w:r>
    </w:p>
    <w:tbl>
      <w:tblPr>
        <w:tblStyle w:val="Tabelraster"/>
        <w:tblW w:w="14454" w:type="dxa"/>
        <w:tblLayout w:type="fixed"/>
        <w:tblLook w:val="04A0" w:firstRow="1" w:lastRow="0" w:firstColumn="1" w:lastColumn="0" w:noHBand="0" w:noVBand="1"/>
      </w:tblPr>
      <w:tblGrid>
        <w:gridCol w:w="9918"/>
        <w:gridCol w:w="2268"/>
        <w:gridCol w:w="2268"/>
      </w:tblGrid>
      <w:tr w:rsidR="000B0BD9" w:rsidRPr="00293E83" w14:paraId="140BC65A" w14:textId="77777777" w:rsidTr="00D05918">
        <w:tc>
          <w:tcPr>
            <w:tcW w:w="14454" w:type="dxa"/>
            <w:gridSpan w:val="3"/>
            <w:shd w:val="clear" w:color="auto" w:fill="D9D9D9" w:themeFill="background1" w:themeFillShade="D9"/>
          </w:tcPr>
          <w:p w14:paraId="3237718C" w14:textId="0CEAD7C6" w:rsidR="000B0BD9" w:rsidRPr="00293E83" w:rsidRDefault="000B0BD9" w:rsidP="000B0BD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 xml:space="preserve">KOUDESTRESS ACHTERGROND </w:t>
            </w:r>
          </w:p>
        </w:tc>
      </w:tr>
      <w:tr w:rsidR="000B0BD9" w:rsidRPr="00293E83" w14:paraId="177E4718" w14:textId="77777777" w:rsidTr="00F570EC">
        <w:tc>
          <w:tcPr>
            <w:tcW w:w="14454" w:type="dxa"/>
            <w:gridSpan w:val="3"/>
            <w:shd w:val="clear" w:color="auto" w:fill="auto"/>
          </w:tcPr>
          <w:p w14:paraId="3219E12F" w14:textId="6C19316F" w:rsidR="000B0BD9" w:rsidRDefault="000B0BD9" w:rsidP="000B0BD9">
            <w:pPr>
              <w:rPr>
                <w:rFonts w:asciiTheme="minorHAnsi" w:hAnsiTheme="minorHAnsi"/>
                <w:b/>
                <w:szCs w:val="21"/>
              </w:rPr>
            </w:pPr>
            <w:r w:rsidRPr="00F570EC">
              <w:rPr>
                <w:rFonts w:asciiTheme="minorHAnsi" w:hAnsiTheme="minorHAnsi"/>
                <w:bCs/>
                <w:szCs w:val="21"/>
              </w:rPr>
              <w:t>Als de omgevingstemperatuur</w:t>
            </w:r>
            <w:r>
              <w:rPr>
                <w:rFonts w:asciiTheme="minorHAnsi" w:hAnsiTheme="minorHAnsi"/>
                <w:bCs/>
                <w:szCs w:val="21"/>
              </w:rPr>
              <w:t xml:space="preserve"> onder de een bepaalde grens zakt ontstaat koude stress bij kalveren. Wanneer dit ontstaat hangt onder andere af van tocht, vochtigheid, haarkleed, gezondheid, leeftijd en voeropname. </w:t>
            </w:r>
          </w:p>
          <w:p w14:paraId="026C802F" w14:textId="77777777" w:rsidR="000B0BD9" w:rsidRDefault="000B0BD9" w:rsidP="000B0BD9">
            <w:pPr>
              <w:rPr>
                <w:rFonts w:asciiTheme="minorHAnsi" w:hAnsiTheme="minorHAnsi"/>
                <w:b/>
                <w:szCs w:val="21"/>
              </w:rPr>
            </w:pPr>
          </w:p>
        </w:tc>
      </w:tr>
      <w:tr w:rsidR="000B0BD9" w:rsidRPr="00293E83" w14:paraId="1663051E" w14:textId="77777777" w:rsidTr="00D05918">
        <w:tc>
          <w:tcPr>
            <w:tcW w:w="14454" w:type="dxa"/>
            <w:gridSpan w:val="3"/>
            <w:shd w:val="clear" w:color="auto" w:fill="D9D9D9" w:themeFill="background1" w:themeFillShade="D9"/>
          </w:tcPr>
          <w:p w14:paraId="7E7CD778" w14:textId="0BF1841C" w:rsidR="000B0BD9" w:rsidRDefault="000B0BD9" w:rsidP="000B0BD9">
            <w:pPr>
              <w:rPr>
                <w:rFonts w:asciiTheme="minorHAnsi" w:hAnsiTheme="minorHAnsi"/>
                <w:b/>
                <w:szCs w:val="21"/>
              </w:rPr>
            </w:pPr>
            <w:r>
              <w:rPr>
                <w:rFonts w:asciiTheme="minorHAnsi" w:hAnsiTheme="minorHAnsi"/>
                <w:b/>
                <w:szCs w:val="21"/>
              </w:rPr>
              <w:t>BEDRIJFSSPECIFIEKE KOUDESTRESS MAATREGELEN</w:t>
            </w:r>
          </w:p>
        </w:tc>
      </w:tr>
      <w:tr w:rsidR="000B0BD9" w:rsidRPr="00293E83" w14:paraId="2C3828BB" w14:textId="77777777" w:rsidTr="005B5C1A">
        <w:trPr>
          <w:trHeight w:val="379"/>
        </w:trPr>
        <w:tc>
          <w:tcPr>
            <w:tcW w:w="9918" w:type="dxa"/>
            <w:tcBorders>
              <w:bottom w:val="single" w:sz="4" w:space="0" w:color="000000" w:themeColor="text1"/>
            </w:tcBorders>
          </w:tcPr>
          <w:p w14:paraId="3A008E83" w14:textId="25DDC63F" w:rsidR="000B0BD9" w:rsidRPr="0076182E" w:rsidRDefault="000B0BD9" w:rsidP="000B0BD9">
            <w:pPr>
              <w:rPr>
                <w:rFonts w:asciiTheme="minorHAnsi" w:hAnsiTheme="minorHAnsi"/>
                <w:bCs/>
                <w:u w:val="single"/>
              </w:rPr>
            </w:pPr>
            <w:r w:rsidRPr="0076182E">
              <w:rPr>
                <w:rFonts w:asciiTheme="minorHAnsi" w:hAnsiTheme="minorHAnsi"/>
                <w:bCs/>
                <w:u w:val="single"/>
              </w:rPr>
              <w:t>MAATREGELEN</w:t>
            </w:r>
            <w:r>
              <w:rPr>
                <w:rFonts w:asciiTheme="minorHAnsi" w:hAnsiTheme="minorHAnsi"/>
                <w:bCs/>
                <w:u w:val="single"/>
              </w:rPr>
              <w:t xml:space="preserve"> </w:t>
            </w:r>
            <w:r>
              <w:rPr>
                <w:rFonts w:asciiTheme="minorHAnsi" w:hAnsiTheme="minorHAnsi"/>
                <w:szCs w:val="21"/>
              </w:rPr>
              <w:t>(zet een kruisje en evt. frequentie bij de te nemen maatregelen)</w:t>
            </w:r>
          </w:p>
        </w:tc>
        <w:tc>
          <w:tcPr>
            <w:tcW w:w="2268" w:type="dxa"/>
          </w:tcPr>
          <w:p w14:paraId="741462C3" w14:textId="59536027" w:rsidR="000B0BD9" w:rsidRPr="00293E83" w:rsidRDefault="000B0BD9" w:rsidP="000B0B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Winter (15 tot -5 graden)</w:t>
            </w:r>
          </w:p>
        </w:tc>
        <w:tc>
          <w:tcPr>
            <w:tcW w:w="2268" w:type="dxa"/>
          </w:tcPr>
          <w:p w14:paraId="42680943" w14:textId="741BEE6C" w:rsidR="000B0BD9" w:rsidRPr="00293E83" w:rsidRDefault="000B0BD9" w:rsidP="000B0B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Strenge vorst (lager dan -5 graden)</w:t>
            </w:r>
          </w:p>
        </w:tc>
      </w:tr>
      <w:tr w:rsidR="000B0BD9" w:rsidRPr="00293E83" w14:paraId="19AD01DC" w14:textId="77777777" w:rsidTr="005B5C1A">
        <w:trPr>
          <w:trHeight w:val="70"/>
        </w:trPr>
        <w:tc>
          <w:tcPr>
            <w:tcW w:w="9918" w:type="dxa"/>
            <w:tcBorders>
              <w:bottom w:val="single" w:sz="4" w:space="0" w:color="000000" w:themeColor="text1"/>
            </w:tcBorders>
          </w:tcPr>
          <w:p w14:paraId="5CCFC189" w14:textId="4B9D244C" w:rsidR="000B0BD9" w:rsidRPr="00D57FAA" w:rsidRDefault="000B0BD9" w:rsidP="000B0BD9">
            <w:pPr>
              <w:rPr>
                <w:rFonts w:asciiTheme="minorHAnsi" w:hAnsiTheme="minorHAnsi"/>
                <w:bCs/>
                <w:u w:val="single"/>
              </w:rPr>
            </w:pPr>
            <w:r w:rsidRPr="00D57FAA">
              <w:rPr>
                <w:rFonts w:asciiTheme="minorHAnsi" w:hAnsiTheme="minorHAnsi"/>
                <w:bCs/>
                <w:u w:val="single"/>
              </w:rPr>
              <w:t>STAL / VENTILATIE</w:t>
            </w:r>
          </w:p>
        </w:tc>
        <w:tc>
          <w:tcPr>
            <w:tcW w:w="2268" w:type="dxa"/>
          </w:tcPr>
          <w:p w14:paraId="29409850" w14:textId="77777777" w:rsidR="000B0BD9" w:rsidRPr="00293E83" w:rsidRDefault="000B0BD9" w:rsidP="000B0BD9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14:paraId="2E1FEBFD" w14:textId="77777777" w:rsidR="000B0BD9" w:rsidRPr="00293E83" w:rsidRDefault="000B0BD9" w:rsidP="000B0BD9">
            <w:pPr>
              <w:rPr>
                <w:rFonts w:asciiTheme="minorHAnsi" w:hAnsiTheme="minorHAnsi"/>
              </w:rPr>
            </w:pPr>
          </w:p>
        </w:tc>
      </w:tr>
      <w:tr w:rsidR="000B0BD9" w:rsidRPr="00293E83" w14:paraId="6520ECD4" w14:textId="77777777" w:rsidTr="005B5C1A">
        <w:trPr>
          <w:trHeight w:val="70"/>
        </w:trPr>
        <w:tc>
          <w:tcPr>
            <w:tcW w:w="9918" w:type="dxa"/>
            <w:tcBorders>
              <w:bottom w:val="single" w:sz="4" w:space="0" w:color="000000" w:themeColor="text1"/>
            </w:tcBorders>
          </w:tcPr>
          <w:p w14:paraId="617899C4" w14:textId="0259DA98" w:rsidR="000B0BD9" w:rsidRPr="0076182E" w:rsidRDefault="000B0BD9" w:rsidP="000B0BD9">
            <w:pPr>
              <w:pStyle w:val="Lijstalinea"/>
              <w:numPr>
                <w:ilvl w:val="0"/>
                <w:numId w:val="13"/>
              </w:numPr>
              <w:rPr>
                <w:rFonts w:asciiTheme="minorHAnsi" w:hAnsiTheme="minorHAnsi"/>
                <w:bCs/>
              </w:rPr>
            </w:pPr>
            <w:r w:rsidRPr="0076182E">
              <w:rPr>
                <w:rFonts w:asciiTheme="minorHAnsi" w:hAnsiTheme="minorHAnsi"/>
                <w:bCs/>
              </w:rPr>
              <w:t>Bij opzet van de jonge kalveren verwarm de stal tijdig naar minimaal 15 graden</w:t>
            </w:r>
            <w:r>
              <w:rPr>
                <w:rFonts w:asciiTheme="minorHAnsi" w:hAnsiTheme="minorHAnsi"/>
                <w:bCs/>
              </w:rPr>
              <w:t xml:space="preserve"> </w:t>
            </w:r>
          </w:p>
        </w:tc>
        <w:tc>
          <w:tcPr>
            <w:tcW w:w="2268" w:type="dxa"/>
          </w:tcPr>
          <w:p w14:paraId="7DE9E938" w14:textId="77777777" w:rsidR="000B0BD9" w:rsidRPr="00293E83" w:rsidRDefault="000B0BD9" w:rsidP="000B0BD9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14:paraId="5350FDAE" w14:textId="651F5417" w:rsidR="000B0BD9" w:rsidRPr="00293E83" w:rsidRDefault="000B0BD9" w:rsidP="000B0BD9">
            <w:pPr>
              <w:rPr>
                <w:rFonts w:asciiTheme="minorHAnsi" w:hAnsiTheme="minorHAnsi"/>
              </w:rPr>
            </w:pPr>
          </w:p>
        </w:tc>
      </w:tr>
      <w:tr w:rsidR="000B0BD9" w:rsidRPr="00293E83" w14:paraId="62F4F4D7" w14:textId="77777777" w:rsidTr="005B5C1A">
        <w:trPr>
          <w:trHeight w:val="70"/>
        </w:trPr>
        <w:tc>
          <w:tcPr>
            <w:tcW w:w="9918" w:type="dxa"/>
            <w:tcBorders>
              <w:bottom w:val="single" w:sz="4" w:space="0" w:color="000000" w:themeColor="text1"/>
            </w:tcBorders>
          </w:tcPr>
          <w:p w14:paraId="2674B698" w14:textId="6F556454" w:rsidR="000B0BD9" w:rsidRPr="0076182E" w:rsidRDefault="000B0BD9" w:rsidP="000B0BD9">
            <w:pPr>
              <w:pStyle w:val="Lijstalinea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76182E">
              <w:rPr>
                <w:rFonts w:asciiTheme="minorHAnsi" w:hAnsiTheme="minorHAnsi"/>
                <w:bCs/>
              </w:rPr>
              <w:t>Controleer het ventilatiesysteem/stal op tocht bij de kalveren</w:t>
            </w:r>
            <w:r>
              <w:rPr>
                <w:rFonts w:asciiTheme="minorHAnsi" w:hAnsiTheme="minorHAnsi"/>
                <w:bCs/>
              </w:rPr>
              <w:t>, behoud voldoende luchtaanvoer. Wees extra alert op tocht bij een openfront stal</w:t>
            </w:r>
          </w:p>
        </w:tc>
        <w:tc>
          <w:tcPr>
            <w:tcW w:w="2268" w:type="dxa"/>
          </w:tcPr>
          <w:p w14:paraId="3DE95DBE" w14:textId="77777777" w:rsidR="000B0BD9" w:rsidRPr="00293E83" w:rsidRDefault="000B0BD9" w:rsidP="000B0BD9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14:paraId="3B2A5B14" w14:textId="544388F1" w:rsidR="000B0BD9" w:rsidRPr="00293E83" w:rsidRDefault="000B0BD9" w:rsidP="000B0BD9">
            <w:pPr>
              <w:rPr>
                <w:rFonts w:asciiTheme="minorHAnsi" w:hAnsiTheme="minorHAnsi"/>
              </w:rPr>
            </w:pPr>
          </w:p>
        </w:tc>
      </w:tr>
      <w:tr w:rsidR="000B0BD9" w:rsidRPr="00293E83" w14:paraId="275E74F4" w14:textId="77777777" w:rsidTr="005B5C1A">
        <w:trPr>
          <w:trHeight w:val="70"/>
        </w:trPr>
        <w:tc>
          <w:tcPr>
            <w:tcW w:w="9918" w:type="dxa"/>
            <w:tcBorders>
              <w:bottom w:val="single" w:sz="4" w:space="0" w:color="000000" w:themeColor="text1"/>
            </w:tcBorders>
          </w:tcPr>
          <w:p w14:paraId="180A16D7" w14:textId="7887DFE7" w:rsidR="000B0BD9" w:rsidRPr="0076182E" w:rsidRDefault="000B0BD9" w:rsidP="000B0BD9">
            <w:pPr>
              <w:pStyle w:val="Lijstalinea"/>
              <w:numPr>
                <w:ilvl w:val="0"/>
                <w:numId w:val="13"/>
              </w:num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Voorkom koude </w:t>
            </w:r>
            <w:proofErr w:type="spellStart"/>
            <w:r>
              <w:rPr>
                <w:rFonts w:asciiTheme="minorHAnsi" w:hAnsiTheme="minorHAnsi"/>
                <w:bCs/>
              </w:rPr>
              <w:t>puttrek</w:t>
            </w:r>
            <w:proofErr w:type="spellEnd"/>
            <w:r>
              <w:rPr>
                <w:rFonts w:asciiTheme="minorHAnsi" w:hAnsiTheme="minorHAnsi"/>
                <w:bCs/>
              </w:rPr>
              <w:t xml:space="preserve"> onder de kalveren</w:t>
            </w:r>
          </w:p>
        </w:tc>
        <w:tc>
          <w:tcPr>
            <w:tcW w:w="2268" w:type="dxa"/>
          </w:tcPr>
          <w:p w14:paraId="561B0022" w14:textId="77777777" w:rsidR="000B0BD9" w:rsidRPr="00293E83" w:rsidRDefault="000B0BD9" w:rsidP="000B0BD9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14:paraId="64E103DF" w14:textId="77777777" w:rsidR="000B0BD9" w:rsidRPr="00293E83" w:rsidRDefault="000B0BD9" w:rsidP="000B0BD9">
            <w:pPr>
              <w:rPr>
                <w:rFonts w:asciiTheme="minorHAnsi" w:hAnsiTheme="minorHAnsi"/>
              </w:rPr>
            </w:pPr>
          </w:p>
        </w:tc>
      </w:tr>
      <w:tr w:rsidR="000B0BD9" w:rsidRPr="00293E83" w14:paraId="45620A7C" w14:textId="77777777" w:rsidTr="005B5C1A">
        <w:trPr>
          <w:trHeight w:val="70"/>
        </w:trPr>
        <w:tc>
          <w:tcPr>
            <w:tcW w:w="9918" w:type="dxa"/>
            <w:tcBorders>
              <w:bottom w:val="single" w:sz="4" w:space="0" w:color="000000" w:themeColor="text1"/>
            </w:tcBorders>
          </w:tcPr>
          <w:p w14:paraId="4EB7CAA9" w14:textId="563A39BE" w:rsidR="000B0BD9" w:rsidRPr="0076182E" w:rsidRDefault="000B0BD9" w:rsidP="000B0BD9">
            <w:pPr>
              <w:pStyle w:val="Lijstalinea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76182E">
              <w:rPr>
                <w:rFonts w:asciiTheme="minorHAnsi" w:hAnsiTheme="minorHAnsi"/>
                <w:bCs/>
              </w:rPr>
              <w:t>Pas het ventilatiedebiet aan bij koude nachten</w:t>
            </w:r>
          </w:p>
        </w:tc>
        <w:tc>
          <w:tcPr>
            <w:tcW w:w="2268" w:type="dxa"/>
          </w:tcPr>
          <w:p w14:paraId="1A92DD7A" w14:textId="77777777" w:rsidR="000B0BD9" w:rsidRPr="00293E83" w:rsidRDefault="000B0BD9" w:rsidP="000B0BD9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14:paraId="6A61CF7E" w14:textId="24C45237" w:rsidR="000B0BD9" w:rsidRPr="00293E83" w:rsidRDefault="000B0BD9" w:rsidP="000B0BD9">
            <w:pPr>
              <w:rPr>
                <w:rFonts w:asciiTheme="minorHAnsi" w:hAnsiTheme="minorHAnsi"/>
              </w:rPr>
            </w:pPr>
          </w:p>
        </w:tc>
      </w:tr>
      <w:tr w:rsidR="000B0BD9" w:rsidRPr="00293E83" w14:paraId="7357AE78" w14:textId="77777777" w:rsidTr="005B5C1A">
        <w:trPr>
          <w:trHeight w:val="70"/>
        </w:trPr>
        <w:tc>
          <w:tcPr>
            <w:tcW w:w="9918" w:type="dxa"/>
            <w:tcBorders>
              <w:bottom w:val="single" w:sz="4" w:space="0" w:color="000000" w:themeColor="text1"/>
            </w:tcBorders>
          </w:tcPr>
          <w:p w14:paraId="419E4512" w14:textId="0185A0DA" w:rsidR="000B0BD9" w:rsidRPr="00293E83" w:rsidRDefault="000B0BD9" w:rsidP="000B0BD9">
            <w:pPr>
              <w:pStyle w:val="Lijstalinea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76182E">
              <w:rPr>
                <w:rFonts w:asciiTheme="minorHAnsi" w:hAnsiTheme="minorHAnsi"/>
                <w:bCs/>
              </w:rPr>
              <w:t>Voorkom dat drinkwatervoorzieningen bevriezen</w:t>
            </w:r>
            <w:r>
              <w:rPr>
                <w:rFonts w:asciiTheme="minorHAnsi" w:hAnsiTheme="minorHAnsi"/>
                <w:bCs/>
              </w:rPr>
              <w:t xml:space="preserve"> (bijv. door aanzetten rondpompsysteem)</w:t>
            </w:r>
          </w:p>
        </w:tc>
        <w:tc>
          <w:tcPr>
            <w:tcW w:w="2268" w:type="dxa"/>
          </w:tcPr>
          <w:p w14:paraId="3B28E1CF" w14:textId="77777777" w:rsidR="000B0BD9" w:rsidRPr="00293E83" w:rsidRDefault="000B0BD9" w:rsidP="000B0BD9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14:paraId="5D391E99" w14:textId="7A055F60" w:rsidR="000B0BD9" w:rsidRPr="00293E83" w:rsidRDefault="000B0BD9" w:rsidP="000B0BD9">
            <w:pPr>
              <w:rPr>
                <w:rFonts w:asciiTheme="minorHAnsi" w:hAnsiTheme="minorHAnsi"/>
              </w:rPr>
            </w:pPr>
          </w:p>
        </w:tc>
      </w:tr>
      <w:tr w:rsidR="000B0BD9" w:rsidRPr="00293E83" w14:paraId="28223D24" w14:textId="77777777" w:rsidTr="005B5C1A">
        <w:trPr>
          <w:trHeight w:val="70"/>
        </w:trPr>
        <w:tc>
          <w:tcPr>
            <w:tcW w:w="9918" w:type="dxa"/>
            <w:tcBorders>
              <w:bottom w:val="single" w:sz="4" w:space="0" w:color="000000" w:themeColor="text1"/>
            </w:tcBorders>
          </w:tcPr>
          <w:p w14:paraId="0C99ABBE" w14:textId="001B5487" w:rsidR="000B0BD9" w:rsidRPr="00D57FAA" w:rsidRDefault="000B0BD9" w:rsidP="000B0BD9">
            <w:pPr>
              <w:pStyle w:val="Lijstalinea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</w:p>
          <w:p w14:paraId="158F5125" w14:textId="249146CD" w:rsidR="000B0BD9" w:rsidRPr="00D57FAA" w:rsidRDefault="000B0BD9" w:rsidP="000B0BD9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14:paraId="7E4D57CF" w14:textId="77777777" w:rsidR="000B0BD9" w:rsidRPr="00293E83" w:rsidRDefault="000B0BD9" w:rsidP="000B0BD9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14:paraId="05CD1819" w14:textId="74D08363" w:rsidR="000B0BD9" w:rsidRPr="00293E83" w:rsidRDefault="000B0BD9" w:rsidP="000B0BD9">
            <w:pPr>
              <w:rPr>
                <w:rFonts w:asciiTheme="minorHAnsi" w:hAnsiTheme="minorHAnsi"/>
              </w:rPr>
            </w:pPr>
          </w:p>
        </w:tc>
      </w:tr>
      <w:tr w:rsidR="000B0BD9" w:rsidRPr="00293E83" w14:paraId="0C4AA3F3" w14:textId="77777777" w:rsidTr="005B5C1A">
        <w:trPr>
          <w:trHeight w:val="70"/>
        </w:trPr>
        <w:tc>
          <w:tcPr>
            <w:tcW w:w="9918" w:type="dxa"/>
            <w:tcBorders>
              <w:bottom w:val="single" w:sz="4" w:space="0" w:color="000000" w:themeColor="text1"/>
            </w:tcBorders>
          </w:tcPr>
          <w:p w14:paraId="378C383C" w14:textId="52109D70" w:rsidR="000B0BD9" w:rsidRPr="00D57FAA" w:rsidRDefault="000B0BD9" w:rsidP="000B0BD9">
            <w:pPr>
              <w:pStyle w:val="Lijstalinea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</w:p>
          <w:p w14:paraId="2F026441" w14:textId="77777777" w:rsidR="000B0BD9" w:rsidRPr="00D57FAA" w:rsidRDefault="000B0BD9" w:rsidP="000B0BD9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14:paraId="09CCDD12" w14:textId="77777777" w:rsidR="000B0BD9" w:rsidRPr="00293E83" w:rsidRDefault="000B0BD9" w:rsidP="000B0BD9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14:paraId="1349ABA5" w14:textId="77777777" w:rsidR="000B0BD9" w:rsidRPr="00293E83" w:rsidRDefault="000B0BD9" w:rsidP="000B0BD9">
            <w:pPr>
              <w:rPr>
                <w:rFonts w:asciiTheme="minorHAnsi" w:hAnsiTheme="minorHAnsi"/>
              </w:rPr>
            </w:pPr>
          </w:p>
        </w:tc>
      </w:tr>
      <w:tr w:rsidR="000B0BD9" w:rsidRPr="00293E83" w14:paraId="4FB3EC2B" w14:textId="77777777" w:rsidTr="005B5C1A">
        <w:trPr>
          <w:trHeight w:val="70"/>
        </w:trPr>
        <w:tc>
          <w:tcPr>
            <w:tcW w:w="9918" w:type="dxa"/>
            <w:tcBorders>
              <w:bottom w:val="single" w:sz="4" w:space="0" w:color="000000" w:themeColor="text1"/>
            </w:tcBorders>
          </w:tcPr>
          <w:p w14:paraId="459F0A71" w14:textId="73A979DC" w:rsidR="000B0BD9" w:rsidRPr="00D57FAA" w:rsidRDefault="000B0BD9" w:rsidP="000B0BD9">
            <w:pPr>
              <w:rPr>
                <w:rFonts w:asciiTheme="minorHAnsi" w:hAnsiTheme="minorHAnsi"/>
                <w:u w:val="single"/>
              </w:rPr>
            </w:pPr>
            <w:r w:rsidRPr="00D57FAA">
              <w:rPr>
                <w:rFonts w:asciiTheme="minorHAnsi" w:hAnsiTheme="minorHAnsi"/>
                <w:u w:val="single"/>
              </w:rPr>
              <w:t xml:space="preserve">VOEDING </w:t>
            </w:r>
            <w:r w:rsidRPr="00D57FAA">
              <w:rPr>
                <w:rFonts w:asciiTheme="minorHAnsi" w:hAnsiTheme="minorHAnsi"/>
                <w:szCs w:val="21"/>
                <w:u w:val="single"/>
              </w:rPr>
              <w:t>(in overleg met vertegenwoordiger/adviseur)</w:t>
            </w:r>
          </w:p>
        </w:tc>
        <w:tc>
          <w:tcPr>
            <w:tcW w:w="2268" w:type="dxa"/>
          </w:tcPr>
          <w:p w14:paraId="016063DA" w14:textId="77777777" w:rsidR="000B0BD9" w:rsidRPr="00293E83" w:rsidRDefault="000B0BD9" w:rsidP="000B0BD9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14:paraId="69E34AA8" w14:textId="77777777" w:rsidR="000B0BD9" w:rsidRPr="00293E83" w:rsidRDefault="000B0BD9" w:rsidP="000B0BD9">
            <w:pPr>
              <w:rPr>
                <w:rFonts w:asciiTheme="minorHAnsi" w:hAnsiTheme="minorHAnsi"/>
              </w:rPr>
            </w:pPr>
          </w:p>
        </w:tc>
      </w:tr>
      <w:tr w:rsidR="000B0BD9" w:rsidRPr="00293E83" w14:paraId="046BB79B" w14:textId="77777777" w:rsidTr="005B5C1A">
        <w:trPr>
          <w:trHeight w:val="70"/>
        </w:trPr>
        <w:tc>
          <w:tcPr>
            <w:tcW w:w="9918" w:type="dxa"/>
            <w:tcBorders>
              <w:bottom w:val="single" w:sz="4" w:space="0" w:color="000000" w:themeColor="text1"/>
            </w:tcBorders>
          </w:tcPr>
          <w:p w14:paraId="7B4A4EA9" w14:textId="5D08E4CA" w:rsidR="000B0BD9" w:rsidRDefault="000B0BD9" w:rsidP="000B0BD9">
            <w:pPr>
              <w:pStyle w:val="Lijstalinea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Zorg voor voldoende melkverstrekking (eventueel 3x daags bij jonge kalveren voor voldoende energieverstrekking)</w:t>
            </w:r>
          </w:p>
        </w:tc>
        <w:tc>
          <w:tcPr>
            <w:tcW w:w="2268" w:type="dxa"/>
          </w:tcPr>
          <w:p w14:paraId="26C6AEF9" w14:textId="77777777" w:rsidR="000B0BD9" w:rsidRPr="00293E83" w:rsidRDefault="000B0BD9" w:rsidP="000B0BD9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14:paraId="6CB8B103" w14:textId="65527105" w:rsidR="000B0BD9" w:rsidRPr="00293E83" w:rsidRDefault="000B0BD9" w:rsidP="000B0BD9">
            <w:pPr>
              <w:rPr>
                <w:rFonts w:asciiTheme="minorHAnsi" w:hAnsiTheme="minorHAnsi"/>
              </w:rPr>
            </w:pPr>
          </w:p>
        </w:tc>
      </w:tr>
      <w:tr w:rsidR="000B0BD9" w:rsidRPr="00293E83" w14:paraId="588EC94F" w14:textId="77777777" w:rsidTr="005B5C1A">
        <w:trPr>
          <w:trHeight w:val="70"/>
        </w:trPr>
        <w:tc>
          <w:tcPr>
            <w:tcW w:w="9918" w:type="dxa"/>
            <w:tcBorders>
              <w:bottom w:val="single" w:sz="4" w:space="0" w:color="000000" w:themeColor="text1"/>
            </w:tcBorders>
          </w:tcPr>
          <w:p w14:paraId="09FCE363" w14:textId="4D8AEFDD" w:rsidR="000B0BD9" w:rsidRDefault="000B0BD9" w:rsidP="000B0BD9">
            <w:pPr>
              <w:pStyle w:val="Lijstalinea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Extra aandacht voor de </w:t>
            </w:r>
            <w:r w:rsidR="00AC318F">
              <w:rPr>
                <w:rFonts w:asciiTheme="minorHAnsi" w:hAnsiTheme="minorHAnsi"/>
              </w:rPr>
              <w:t>drink</w:t>
            </w:r>
            <w:r>
              <w:rPr>
                <w:rFonts w:asciiTheme="minorHAnsi" w:hAnsiTheme="minorHAnsi"/>
              </w:rPr>
              <w:t>temperatuur van de melk</w:t>
            </w:r>
            <w:r w:rsidR="00AC318F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>evt. klaarmaken in kleinere hoeveelheden</w:t>
            </w:r>
          </w:p>
        </w:tc>
        <w:tc>
          <w:tcPr>
            <w:tcW w:w="2268" w:type="dxa"/>
          </w:tcPr>
          <w:p w14:paraId="45ABF919" w14:textId="77777777" w:rsidR="000B0BD9" w:rsidRPr="00293E83" w:rsidRDefault="000B0BD9" w:rsidP="000B0BD9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14:paraId="71800D65" w14:textId="77777777" w:rsidR="000B0BD9" w:rsidRPr="00293E83" w:rsidRDefault="000B0BD9" w:rsidP="000B0BD9">
            <w:pPr>
              <w:rPr>
                <w:rFonts w:asciiTheme="minorHAnsi" w:hAnsiTheme="minorHAnsi"/>
              </w:rPr>
            </w:pPr>
          </w:p>
        </w:tc>
      </w:tr>
      <w:tr w:rsidR="000B0BD9" w:rsidRPr="00293E83" w14:paraId="0C9894AA" w14:textId="77777777" w:rsidTr="005B5C1A">
        <w:trPr>
          <w:trHeight w:val="70"/>
        </w:trPr>
        <w:tc>
          <w:tcPr>
            <w:tcW w:w="9918" w:type="dxa"/>
            <w:tcBorders>
              <w:bottom w:val="single" w:sz="4" w:space="0" w:color="000000" w:themeColor="text1"/>
            </w:tcBorders>
          </w:tcPr>
          <w:p w14:paraId="0C05A770" w14:textId="4F0F58B8" w:rsidR="000B0BD9" w:rsidRDefault="00AC318F" w:rsidP="000B0BD9">
            <w:pPr>
              <w:pStyle w:val="Lijstalinea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Beoordelen en evt. aanpassen van de</w:t>
            </w:r>
            <w:r w:rsidR="000B0BD9">
              <w:rPr>
                <w:rFonts w:asciiTheme="minorHAnsi" w:hAnsiTheme="minorHAnsi"/>
              </w:rPr>
              <w:t xml:space="preserve"> concentratie melkpoeder</w:t>
            </w:r>
          </w:p>
        </w:tc>
        <w:tc>
          <w:tcPr>
            <w:tcW w:w="2268" w:type="dxa"/>
          </w:tcPr>
          <w:p w14:paraId="36FD1B1D" w14:textId="77777777" w:rsidR="000B0BD9" w:rsidRPr="00293E83" w:rsidRDefault="000B0BD9" w:rsidP="000B0BD9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14:paraId="4FF53254" w14:textId="4B0C6EA2" w:rsidR="000B0BD9" w:rsidRPr="00293E83" w:rsidRDefault="000B0BD9" w:rsidP="000B0BD9">
            <w:pPr>
              <w:rPr>
                <w:rFonts w:asciiTheme="minorHAnsi" w:hAnsiTheme="minorHAnsi"/>
              </w:rPr>
            </w:pPr>
          </w:p>
        </w:tc>
      </w:tr>
      <w:tr w:rsidR="000B0BD9" w:rsidRPr="00293E83" w14:paraId="1E7BD25D" w14:textId="77777777" w:rsidTr="005B5C1A">
        <w:trPr>
          <w:trHeight w:val="70"/>
        </w:trPr>
        <w:tc>
          <w:tcPr>
            <w:tcW w:w="9918" w:type="dxa"/>
            <w:tcBorders>
              <w:bottom w:val="single" w:sz="4" w:space="0" w:color="000000" w:themeColor="text1"/>
            </w:tcBorders>
          </w:tcPr>
          <w:p w14:paraId="43ABBE07" w14:textId="6226B277" w:rsidR="000B0BD9" w:rsidRPr="00D57FAA" w:rsidRDefault="000B0BD9" w:rsidP="000B0BD9">
            <w:pPr>
              <w:pStyle w:val="Lijstalinea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</w:p>
          <w:p w14:paraId="501887F7" w14:textId="6A4339A3" w:rsidR="000B0BD9" w:rsidRPr="00D57FAA" w:rsidRDefault="000B0BD9" w:rsidP="000B0BD9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14:paraId="4F97B7D9" w14:textId="77777777" w:rsidR="000B0BD9" w:rsidRPr="00293E83" w:rsidRDefault="000B0BD9" w:rsidP="000B0BD9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14:paraId="5824FFF2" w14:textId="28A15071" w:rsidR="000B0BD9" w:rsidRPr="00293E83" w:rsidRDefault="000B0BD9" w:rsidP="000B0BD9">
            <w:pPr>
              <w:rPr>
                <w:rFonts w:asciiTheme="minorHAnsi" w:hAnsiTheme="minorHAnsi"/>
              </w:rPr>
            </w:pPr>
          </w:p>
        </w:tc>
      </w:tr>
      <w:tr w:rsidR="000B0BD9" w:rsidRPr="00293E83" w14:paraId="1AAA9B8F" w14:textId="77777777" w:rsidTr="005B5C1A">
        <w:trPr>
          <w:trHeight w:val="70"/>
        </w:trPr>
        <w:tc>
          <w:tcPr>
            <w:tcW w:w="9918" w:type="dxa"/>
            <w:tcBorders>
              <w:bottom w:val="single" w:sz="4" w:space="0" w:color="000000" w:themeColor="text1"/>
            </w:tcBorders>
          </w:tcPr>
          <w:p w14:paraId="6F1F081F" w14:textId="0624BE46" w:rsidR="000B0BD9" w:rsidRPr="00D57FAA" w:rsidRDefault="000B0BD9" w:rsidP="000B0BD9">
            <w:pPr>
              <w:pStyle w:val="Lijstalinea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</w:p>
          <w:p w14:paraId="6C9B97BB" w14:textId="77777777" w:rsidR="000B0BD9" w:rsidRPr="00D57FAA" w:rsidRDefault="000B0BD9" w:rsidP="000B0BD9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14:paraId="2818E050" w14:textId="77777777" w:rsidR="000B0BD9" w:rsidRPr="00293E83" w:rsidRDefault="000B0BD9" w:rsidP="000B0BD9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14:paraId="5D622ECF" w14:textId="77777777" w:rsidR="000B0BD9" w:rsidRPr="00293E83" w:rsidRDefault="000B0BD9" w:rsidP="000B0BD9">
            <w:pPr>
              <w:rPr>
                <w:rFonts w:asciiTheme="minorHAnsi" w:hAnsiTheme="minorHAnsi"/>
              </w:rPr>
            </w:pPr>
          </w:p>
        </w:tc>
      </w:tr>
      <w:tr w:rsidR="000B0BD9" w:rsidRPr="00293E83" w14:paraId="76AD4734" w14:textId="77777777" w:rsidTr="005B5C1A">
        <w:trPr>
          <w:trHeight w:val="70"/>
        </w:trPr>
        <w:tc>
          <w:tcPr>
            <w:tcW w:w="9918" w:type="dxa"/>
            <w:tcBorders>
              <w:bottom w:val="single" w:sz="4" w:space="0" w:color="000000" w:themeColor="text1"/>
            </w:tcBorders>
          </w:tcPr>
          <w:p w14:paraId="7EE66A88" w14:textId="079F7B2F" w:rsidR="000B0BD9" w:rsidRPr="00D57FAA" w:rsidRDefault="000B0BD9" w:rsidP="000B0B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MANAGEMENT</w:t>
            </w:r>
          </w:p>
        </w:tc>
        <w:tc>
          <w:tcPr>
            <w:tcW w:w="2268" w:type="dxa"/>
          </w:tcPr>
          <w:p w14:paraId="6891F0A5" w14:textId="77777777" w:rsidR="000B0BD9" w:rsidRPr="00293E83" w:rsidRDefault="000B0BD9" w:rsidP="000B0BD9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14:paraId="41C9D2EB" w14:textId="77777777" w:rsidR="000B0BD9" w:rsidRPr="00293E83" w:rsidRDefault="000B0BD9" w:rsidP="000B0BD9">
            <w:pPr>
              <w:rPr>
                <w:rFonts w:asciiTheme="minorHAnsi" w:hAnsiTheme="minorHAnsi"/>
              </w:rPr>
            </w:pPr>
          </w:p>
        </w:tc>
      </w:tr>
      <w:tr w:rsidR="000B0BD9" w:rsidRPr="00293E83" w14:paraId="0F58E44A" w14:textId="77777777" w:rsidTr="005B5C1A">
        <w:trPr>
          <w:trHeight w:val="70"/>
        </w:trPr>
        <w:tc>
          <w:tcPr>
            <w:tcW w:w="9918" w:type="dxa"/>
            <w:tcBorders>
              <w:bottom w:val="single" w:sz="4" w:space="0" w:color="000000" w:themeColor="text1"/>
            </w:tcBorders>
          </w:tcPr>
          <w:p w14:paraId="78CC2A50" w14:textId="2B27D5A2" w:rsidR="000B0BD9" w:rsidRPr="00D57FAA" w:rsidRDefault="000B0BD9" w:rsidP="000B0BD9">
            <w:pPr>
              <w:pStyle w:val="Lijstalinea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D57FAA">
              <w:rPr>
                <w:rFonts w:asciiTheme="minorHAnsi" w:hAnsiTheme="minorHAnsi"/>
              </w:rPr>
              <w:t>Kalverdekjes voor jonge zieke kalveren die dit nodig hebben</w:t>
            </w:r>
          </w:p>
        </w:tc>
        <w:tc>
          <w:tcPr>
            <w:tcW w:w="2268" w:type="dxa"/>
          </w:tcPr>
          <w:p w14:paraId="5062B17F" w14:textId="77777777" w:rsidR="000B0BD9" w:rsidRPr="00293E83" w:rsidRDefault="000B0BD9" w:rsidP="000B0BD9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14:paraId="4B802D5B" w14:textId="74D2A722" w:rsidR="000B0BD9" w:rsidRPr="00293E83" w:rsidRDefault="000B0BD9" w:rsidP="000B0BD9">
            <w:pPr>
              <w:rPr>
                <w:rFonts w:asciiTheme="minorHAnsi" w:hAnsiTheme="minorHAnsi"/>
              </w:rPr>
            </w:pPr>
          </w:p>
        </w:tc>
      </w:tr>
      <w:tr w:rsidR="000B0BD9" w:rsidRPr="00293E83" w14:paraId="1EFC321B" w14:textId="77777777" w:rsidTr="005B5C1A">
        <w:trPr>
          <w:trHeight w:val="70"/>
        </w:trPr>
        <w:tc>
          <w:tcPr>
            <w:tcW w:w="9918" w:type="dxa"/>
            <w:tcBorders>
              <w:bottom w:val="single" w:sz="4" w:space="0" w:color="000000" w:themeColor="text1"/>
            </w:tcBorders>
          </w:tcPr>
          <w:p w14:paraId="5B9C64A8" w14:textId="6DCA2F1D" w:rsidR="000B0BD9" w:rsidRPr="00144D93" w:rsidRDefault="000B0BD9" w:rsidP="000B0BD9">
            <w:pPr>
              <w:pStyle w:val="Lijstalinea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Extra aandacht voor laad en losomstandigheden</w:t>
            </w:r>
          </w:p>
        </w:tc>
        <w:tc>
          <w:tcPr>
            <w:tcW w:w="2268" w:type="dxa"/>
          </w:tcPr>
          <w:p w14:paraId="284831D6" w14:textId="77777777" w:rsidR="000B0BD9" w:rsidRPr="00293E83" w:rsidRDefault="000B0BD9" w:rsidP="000B0BD9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14:paraId="19CE6B6F" w14:textId="635E008E" w:rsidR="000B0BD9" w:rsidRPr="00293E83" w:rsidRDefault="000B0BD9" w:rsidP="000B0BD9">
            <w:pPr>
              <w:rPr>
                <w:rFonts w:asciiTheme="minorHAnsi" w:hAnsiTheme="minorHAnsi"/>
              </w:rPr>
            </w:pPr>
          </w:p>
        </w:tc>
      </w:tr>
      <w:tr w:rsidR="000B0BD9" w:rsidRPr="00293E83" w14:paraId="5F754CDE" w14:textId="77777777" w:rsidTr="005B5C1A">
        <w:trPr>
          <w:trHeight w:val="70"/>
        </w:trPr>
        <w:tc>
          <w:tcPr>
            <w:tcW w:w="9918" w:type="dxa"/>
            <w:tcBorders>
              <w:bottom w:val="single" w:sz="4" w:space="0" w:color="000000" w:themeColor="text1"/>
            </w:tcBorders>
          </w:tcPr>
          <w:p w14:paraId="4E268143" w14:textId="4F22645C" w:rsidR="000B0BD9" w:rsidRPr="00D57FAA" w:rsidRDefault="000B0BD9" w:rsidP="000B0BD9">
            <w:pPr>
              <w:pStyle w:val="Lijstalinea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</w:p>
          <w:p w14:paraId="75FFF066" w14:textId="77777777" w:rsidR="000B0BD9" w:rsidRPr="00D57FAA" w:rsidRDefault="000B0BD9" w:rsidP="000B0BD9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14:paraId="76B67924" w14:textId="77777777" w:rsidR="000B0BD9" w:rsidRPr="00293E83" w:rsidRDefault="000B0BD9" w:rsidP="000B0BD9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14:paraId="51525AE1" w14:textId="77777777" w:rsidR="000B0BD9" w:rsidRPr="00293E83" w:rsidRDefault="000B0BD9" w:rsidP="000B0BD9">
            <w:pPr>
              <w:rPr>
                <w:rFonts w:asciiTheme="minorHAnsi" w:hAnsiTheme="minorHAnsi"/>
              </w:rPr>
            </w:pPr>
          </w:p>
        </w:tc>
      </w:tr>
      <w:tr w:rsidR="000B0BD9" w:rsidRPr="00293E83" w14:paraId="38012716" w14:textId="77777777" w:rsidTr="005B5C1A">
        <w:trPr>
          <w:trHeight w:val="70"/>
        </w:trPr>
        <w:tc>
          <w:tcPr>
            <w:tcW w:w="9918" w:type="dxa"/>
            <w:tcBorders>
              <w:bottom w:val="single" w:sz="4" w:space="0" w:color="000000" w:themeColor="text1"/>
            </w:tcBorders>
          </w:tcPr>
          <w:p w14:paraId="7B2223AB" w14:textId="596B792C" w:rsidR="000B0BD9" w:rsidRPr="00D57FAA" w:rsidRDefault="000B0BD9" w:rsidP="000B0BD9">
            <w:pPr>
              <w:pStyle w:val="Lijstalinea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</w:p>
          <w:p w14:paraId="0FA95849" w14:textId="77777777" w:rsidR="000B0BD9" w:rsidRPr="00D57FAA" w:rsidRDefault="000B0BD9" w:rsidP="000B0BD9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14:paraId="6EAC9D6B" w14:textId="77777777" w:rsidR="000B0BD9" w:rsidRPr="00293E83" w:rsidRDefault="000B0BD9" w:rsidP="000B0BD9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14:paraId="6F1FF4D9" w14:textId="77777777" w:rsidR="000B0BD9" w:rsidRPr="00293E83" w:rsidRDefault="000B0BD9" w:rsidP="000B0BD9">
            <w:pPr>
              <w:rPr>
                <w:rFonts w:asciiTheme="minorHAnsi" w:hAnsiTheme="minorHAnsi"/>
              </w:rPr>
            </w:pPr>
          </w:p>
        </w:tc>
      </w:tr>
    </w:tbl>
    <w:p w14:paraId="00D7D5BC" w14:textId="26953636" w:rsidR="00B72E7F" w:rsidRDefault="00B72E7F"/>
    <w:p w14:paraId="454D8EDB" w14:textId="77777777" w:rsidR="00B72E7F" w:rsidRDefault="00B72E7F">
      <w:r>
        <w:br w:type="page"/>
      </w:r>
    </w:p>
    <w:tbl>
      <w:tblPr>
        <w:tblStyle w:val="Tabelraster"/>
        <w:tblW w:w="14454" w:type="dxa"/>
        <w:tblLayout w:type="fixed"/>
        <w:tblLook w:val="04A0" w:firstRow="1" w:lastRow="0" w:firstColumn="1" w:lastColumn="0" w:noHBand="0" w:noVBand="1"/>
      </w:tblPr>
      <w:tblGrid>
        <w:gridCol w:w="2263"/>
        <w:gridCol w:w="4253"/>
        <w:gridCol w:w="3969"/>
        <w:gridCol w:w="3969"/>
      </w:tblGrid>
      <w:tr w:rsidR="004F7217" w:rsidRPr="00293E83" w14:paraId="1CFDBF66" w14:textId="77777777" w:rsidTr="00D05918">
        <w:tc>
          <w:tcPr>
            <w:tcW w:w="14454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E0F535C" w14:textId="055C09F1" w:rsidR="004F7217" w:rsidRPr="00293E83" w:rsidRDefault="00B02377" w:rsidP="004F721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LOGBOEK</w:t>
            </w:r>
          </w:p>
        </w:tc>
      </w:tr>
      <w:tr w:rsidR="0081410B" w:rsidRPr="00293E83" w14:paraId="4D98EFA1" w14:textId="77777777" w:rsidTr="007C6AC1">
        <w:trPr>
          <w:trHeight w:val="45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4207EC86" w14:textId="15381065" w:rsidR="0081410B" w:rsidRPr="0081410B" w:rsidRDefault="0081410B" w:rsidP="004F7217">
            <w:pPr>
              <w:rPr>
                <w:rFonts w:asciiTheme="minorHAnsi" w:hAnsiTheme="minorHAnsi"/>
                <w:bCs/>
                <w:u w:val="single"/>
              </w:rPr>
            </w:pPr>
            <w:r w:rsidRPr="0081410B">
              <w:rPr>
                <w:rFonts w:asciiTheme="minorHAnsi" w:hAnsiTheme="minorHAnsi"/>
                <w:bCs/>
                <w:u w:val="single"/>
              </w:rPr>
              <w:t>DATUM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4509A3A0" w14:textId="5A7052C5" w:rsidR="0081410B" w:rsidRPr="0081410B" w:rsidRDefault="0081410B" w:rsidP="004F7217">
            <w:pPr>
              <w:rPr>
                <w:rFonts w:asciiTheme="minorHAnsi" w:hAnsiTheme="minorHAnsi"/>
                <w:bCs/>
                <w:u w:val="single"/>
              </w:rPr>
            </w:pPr>
            <w:r w:rsidRPr="0081410B">
              <w:rPr>
                <w:rFonts w:asciiTheme="minorHAnsi" w:hAnsiTheme="minorHAnsi"/>
                <w:bCs/>
                <w:u w:val="single"/>
              </w:rPr>
              <w:t>STAL / AFDELING</w:t>
            </w:r>
          </w:p>
        </w:tc>
        <w:tc>
          <w:tcPr>
            <w:tcW w:w="3969" w:type="dxa"/>
            <w:shd w:val="clear" w:color="auto" w:fill="auto"/>
          </w:tcPr>
          <w:p w14:paraId="3E8B11C3" w14:textId="22AF3C83" w:rsidR="0081410B" w:rsidRPr="0081410B" w:rsidRDefault="0081410B" w:rsidP="004F7217">
            <w:pPr>
              <w:rPr>
                <w:rFonts w:asciiTheme="minorHAnsi" w:hAnsiTheme="minorHAnsi"/>
                <w:bCs/>
                <w:u w:val="single"/>
              </w:rPr>
            </w:pPr>
            <w:r>
              <w:rPr>
                <w:rFonts w:asciiTheme="minorHAnsi" w:hAnsiTheme="minorHAnsi"/>
                <w:bCs/>
                <w:u w:val="single"/>
              </w:rPr>
              <w:t>WAT GEZIEN / ERVARING</w:t>
            </w:r>
          </w:p>
        </w:tc>
        <w:tc>
          <w:tcPr>
            <w:tcW w:w="3969" w:type="dxa"/>
            <w:shd w:val="clear" w:color="auto" w:fill="auto"/>
          </w:tcPr>
          <w:p w14:paraId="17D7D1D1" w14:textId="64AB5750" w:rsidR="0081410B" w:rsidRPr="0081410B" w:rsidRDefault="0081410B" w:rsidP="004F7217">
            <w:pPr>
              <w:rPr>
                <w:rFonts w:asciiTheme="minorHAnsi" w:hAnsiTheme="minorHAnsi"/>
                <w:bCs/>
                <w:u w:val="single"/>
              </w:rPr>
            </w:pPr>
            <w:r w:rsidRPr="0081410B">
              <w:rPr>
                <w:rFonts w:asciiTheme="minorHAnsi" w:hAnsiTheme="minorHAnsi"/>
                <w:bCs/>
                <w:u w:val="single"/>
              </w:rPr>
              <w:t>VERBETERPUNT</w:t>
            </w:r>
            <w:r>
              <w:rPr>
                <w:rFonts w:asciiTheme="minorHAnsi" w:hAnsiTheme="minorHAnsi"/>
                <w:bCs/>
                <w:u w:val="single"/>
              </w:rPr>
              <w:t xml:space="preserve"> (INDIEN VAN TOEPASSING</w:t>
            </w:r>
          </w:p>
        </w:tc>
      </w:tr>
      <w:tr w:rsidR="0081410B" w:rsidRPr="00293E83" w14:paraId="1DDEEFAC" w14:textId="77777777" w:rsidTr="0081410B">
        <w:trPr>
          <w:trHeight w:val="227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1B477CB5" w14:textId="77777777" w:rsidR="0081410B" w:rsidRDefault="0081410B" w:rsidP="004F7217">
            <w:pPr>
              <w:rPr>
                <w:rFonts w:asciiTheme="minorHAnsi" w:hAnsiTheme="minorHAnsi"/>
                <w:b/>
              </w:rPr>
            </w:pPr>
          </w:p>
          <w:p w14:paraId="1718B148" w14:textId="77777777" w:rsidR="0081410B" w:rsidRDefault="0081410B" w:rsidP="004F7217">
            <w:pPr>
              <w:rPr>
                <w:rFonts w:asciiTheme="minorHAnsi" w:hAnsiTheme="minorHAnsi"/>
                <w:b/>
              </w:rPr>
            </w:pPr>
          </w:p>
          <w:p w14:paraId="5CEF27A4" w14:textId="77777777" w:rsidR="0081410B" w:rsidRDefault="0081410B" w:rsidP="004F7217">
            <w:pPr>
              <w:rPr>
                <w:rFonts w:asciiTheme="minorHAnsi" w:hAnsiTheme="minorHAnsi"/>
                <w:b/>
              </w:rPr>
            </w:pPr>
          </w:p>
          <w:p w14:paraId="28347E5F" w14:textId="77777777" w:rsidR="0081410B" w:rsidRDefault="0081410B" w:rsidP="004F7217">
            <w:pPr>
              <w:rPr>
                <w:rFonts w:asciiTheme="minorHAnsi" w:hAnsiTheme="minorHAnsi"/>
                <w:b/>
              </w:rPr>
            </w:pPr>
          </w:p>
          <w:p w14:paraId="4905AD52" w14:textId="77777777" w:rsidR="0081410B" w:rsidRDefault="0081410B" w:rsidP="004F7217">
            <w:pPr>
              <w:rPr>
                <w:rFonts w:asciiTheme="minorHAnsi" w:hAnsiTheme="minorHAnsi"/>
                <w:b/>
              </w:rPr>
            </w:pPr>
          </w:p>
          <w:p w14:paraId="497274EF" w14:textId="77777777" w:rsidR="0081410B" w:rsidRDefault="0081410B" w:rsidP="004F7217">
            <w:pPr>
              <w:rPr>
                <w:rFonts w:asciiTheme="minorHAnsi" w:hAnsiTheme="minorHAnsi"/>
                <w:b/>
              </w:rPr>
            </w:pPr>
          </w:p>
          <w:p w14:paraId="2E2275B0" w14:textId="77777777" w:rsidR="0081410B" w:rsidRDefault="0081410B" w:rsidP="004F721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7B09B395" w14:textId="77777777" w:rsidR="0081410B" w:rsidRDefault="0081410B" w:rsidP="004F721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14:paraId="0B6979F8" w14:textId="77777777" w:rsidR="0081410B" w:rsidRDefault="0081410B" w:rsidP="004F721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14:paraId="11A5BA0B" w14:textId="0B746593" w:rsidR="0081410B" w:rsidRDefault="0081410B" w:rsidP="004F7217">
            <w:pPr>
              <w:rPr>
                <w:rFonts w:asciiTheme="minorHAnsi" w:hAnsiTheme="minorHAnsi"/>
                <w:b/>
              </w:rPr>
            </w:pPr>
          </w:p>
        </w:tc>
      </w:tr>
      <w:tr w:rsidR="0081410B" w:rsidRPr="00293E83" w14:paraId="0961EDC2" w14:textId="77777777" w:rsidTr="007C6AC1">
        <w:trPr>
          <w:trHeight w:val="45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693B3C54" w14:textId="77777777" w:rsidR="0081410B" w:rsidRDefault="0081410B" w:rsidP="004F7217">
            <w:pPr>
              <w:rPr>
                <w:rFonts w:asciiTheme="minorHAnsi" w:hAnsiTheme="minorHAnsi"/>
                <w:b/>
              </w:rPr>
            </w:pPr>
          </w:p>
          <w:p w14:paraId="5AAEEABE" w14:textId="77777777" w:rsidR="0081410B" w:rsidRDefault="0081410B" w:rsidP="004F7217">
            <w:pPr>
              <w:rPr>
                <w:rFonts w:asciiTheme="minorHAnsi" w:hAnsiTheme="minorHAnsi"/>
                <w:b/>
              </w:rPr>
            </w:pPr>
          </w:p>
          <w:p w14:paraId="0BA1C3DA" w14:textId="77777777" w:rsidR="0081410B" w:rsidRDefault="0081410B" w:rsidP="004F7217">
            <w:pPr>
              <w:rPr>
                <w:rFonts w:asciiTheme="minorHAnsi" w:hAnsiTheme="minorHAnsi"/>
                <w:b/>
              </w:rPr>
            </w:pPr>
          </w:p>
          <w:p w14:paraId="42B71759" w14:textId="77777777" w:rsidR="0081410B" w:rsidRDefault="0081410B" w:rsidP="004F7217">
            <w:pPr>
              <w:rPr>
                <w:rFonts w:asciiTheme="minorHAnsi" w:hAnsiTheme="minorHAnsi"/>
                <w:b/>
              </w:rPr>
            </w:pPr>
          </w:p>
          <w:p w14:paraId="0A7C0ACD" w14:textId="77777777" w:rsidR="0081410B" w:rsidRDefault="0081410B" w:rsidP="004F7217">
            <w:pPr>
              <w:rPr>
                <w:rFonts w:asciiTheme="minorHAnsi" w:hAnsiTheme="minorHAnsi"/>
                <w:b/>
              </w:rPr>
            </w:pPr>
          </w:p>
          <w:p w14:paraId="329E9DEE" w14:textId="77777777" w:rsidR="0081410B" w:rsidRDefault="0081410B" w:rsidP="004F7217">
            <w:pPr>
              <w:rPr>
                <w:rFonts w:asciiTheme="minorHAnsi" w:hAnsiTheme="minorHAnsi"/>
                <w:b/>
              </w:rPr>
            </w:pPr>
          </w:p>
          <w:p w14:paraId="71209135" w14:textId="77777777" w:rsidR="0081410B" w:rsidRDefault="0081410B" w:rsidP="004F721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096F970B" w14:textId="77777777" w:rsidR="0081410B" w:rsidRDefault="0081410B" w:rsidP="004F721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14:paraId="67FA8659" w14:textId="77777777" w:rsidR="0081410B" w:rsidRDefault="0081410B" w:rsidP="004F721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14:paraId="0C9D4B64" w14:textId="5EEDE86D" w:rsidR="0081410B" w:rsidRDefault="0081410B" w:rsidP="004F7217">
            <w:pPr>
              <w:rPr>
                <w:rFonts w:asciiTheme="minorHAnsi" w:hAnsiTheme="minorHAnsi"/>
                <w:b/>
              </w:rPr>
            </w:pPr>
          </w:p>
        </w:tc>
      </w:tr>
      <w:tr w:rsidR="0081410B" w:rsidRPr="00293E83" w14:paraId="2ADF5826" w14:textId="77777777" w:rsidTr="0081410B">
        <w:trPr>
          <w:trHeight w:val="1703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7D7A4D0B" w14:textId="77777777" w:rsidR="0081410B" w:rsidRDefault="0081410B" w:rsidP="004F721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57EA9BD3" w14:textId="77777777" w:rsidR="0081410B" w:rsidRDefault="0081410B" w:rsidP="004F721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14:paraId="1B2AA738" w14:textId="77777777" w:rsidR="0081410B" w:rsidRDefault="0081410B" w:rsidP="004F721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14:paraId="0CEAE852" w14:textId="5CFAC37E" w:rsidR="0081410B" w:rsidRDefault="0081410B" w:rsidP="004F7217">
            <w:pPr>
              <w:rPr>
                <w:rFonts w:asciiTheme="minorHAnsi" w:hAnsiTheme="minorHAnsi"/>
                <w:b/>
              </w:rPr>
            </w:pPr>
          </w:p>
        </w:tc>
      </w:tr>
      <w:tr w:rsidR="0081410B" w:rsidRPr="00293E83" w14:paraId="64515FB6" w14:textId="77777777" w:rsidTr="0081410B">
        <w:trPr>
          <w:trHeight w:val="1557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26C5AAC8" w14:textId="77777777" w:rsidR="0081410B" w:rsidRDefault="0081410B" w:rsidP="004F721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08357E78" w14:textId="77777777" w:rsidR="0081410B" w:rsidRDefault="0081410B" w:rsidP="004F721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14:paraId="4634BFC0" w14:textId="77777777" w:rsidR="0081410B" w:rsidRDefault="0081410B" w:rsidP="004F721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14:paraId="554572C9" w14:textId="04081C5D" w:rsidR="0081410B" w:rsidRDefault="0081410B" w:rsidP="004F7217">
            <w:pPr>
              <w:rPr>
                <w:rFonts w:asciiTheme="minorHAnsi" w:hAnsiTheme="minorHAnsi"/>
                <w:b/>
              </w:rPr>
            </w:pPr>
          </w:p>
        </w:tc>
      </w:tr>
      <w:tr w:rsidR="0081410B" w:rsidRPr="00293E83" w14:paraId="7514BF84" w14:textId="77777777" w:rsidTr="0081410B">
        <w:trPr>
          <w:trHeight w:val="1557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706F11B6" w14:textId="77777777" w:rsidR="0081410B" w:rsidRDefault="0081410B" w:rsidP="004F721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70077497" w14:textId="77777777" w:rsidR="0081410B" w:rsidRDefault="0081410B" w:rsidP="004F721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14:paraId="6910C043" w14:textId="77777777" w:rsidR="0081410B" w:rsidRDefault="0081410B" w:rsidP="004F721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14:paraId="42ACAA79" w14:textId="77777777" w:rsidR="0081410B" w:rsidRDefault="0081410B" w:rsidP="004F7217">
            <w:pPr>
              <w:rPr>
                <w:rFonts w:asciiTheme="minorHAnsi" w:hAnsiTheme="minorHAnsi"/>
                <w:b/>
              </w:rPr>
            </w:pPr>
          </w:p>
        </w:tc>
      </w:tr>
      <w:tr w:rsidR="0081410B" w:rsidRPr="00293E83" w14:paraId="1A832D38" w14:textId="77777777" w:rsidTr="0081410B">
        <w:trPr>
          <w:trHeight w:val="1557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4E15CDEA" w14:textId="77777777" w:rsidR="0081410B" w:rsidRDefault="0081410B" w:rsidP="004F721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35896C17" w14:textId="77777777" w:rsidR="0081410B" w:rsidRDefault="0081410B" w:rsidP="004F721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14:paraId="74047F46" w14:textId="77777777" w:rsidR="0081410B" w:rsidRDefault="0081410B" w:rsidP="004F721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14:paraId="6B93A739" w14:textId="77777777" w:rsidR="0081410B" w:rsidRDefault="0081410B" w:rsidP="004F7217">
            <w:pPr>
              <w:rPr>
                <w:rFonts w:asciiTheme="minorHAnsi" w:hAnsiTheme="minorHAnsi"/>
                <w:b/>
              </w:rPr>
            </w:pPr>
          </w:p>
        </w:tc>
      </w:tr>
      <w:tr w:rsidR="0081410B" w:rsidRPr="00293E83" w14:paraId="01B93E1A" w14:textId="77777777" w:rsidTr="0081410B">
        <w:trPr>
          <w:trHeight w:val="1557"/>
        </w:trPr>
        <w:tc>
          <w:tcPr>
            <w:tcW w:w="2263" w:type="dxa"/>
            <w:shd w:val="clear" w:color="auto" w:fill="auto"/>
          </w:tcPr>
          <w:p w14:paraId="4A147FEF" w14:textId="77777777" w:rsidR="0081410B" w:rsidRDefault="0081410B" w:rsidP="004F721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0F7CCCFE" w14:textId="77777777" w:rsidR="0081410B" w:rsidRDefault="0081410B" w:rsidP="004F721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14:paraId="41D0E598" w14:textId="77777777" w:rsidR="0081410B" w:rsidRDefault="0081410B" w:rsidP="004F721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14:paraId="0604D057" w14:textId="77777777" w:rsidR="0081410B" w:rsidRDefault="0081410B" w:rsidP="004F7217">
            <w:pPr>
              <w:rPr>
                <w:rFonts w:asciiTheme="minorHAnsi" w:hAnsiTheme="minorHAnsi"/>
                <w:b/>
              </w:rPr>
            </w:pPr>
          </w:p>
        </w:tc>
      </w:tr>
      <w:tr w:rsidR="0081410B" w:rsidRPr="00293E83" w14:paraId="093FD72D" w14:textId="77777777" w:rsidTr="00E34F4A">
        <w:trPr>
          <w:trHeight w:val="1557"/>
        </w:trPr>
        <w:tc>
          <w:tcPr>
            <w:tcW w:w="2263" w:type="dxa"/>
            <w:shd w:val="clear" w:color="auto" w:fill="auto"/>
          </w:tcPr>
          <w:p w14:paraId="67F8A471" w14:textId="77777777" w:rsidR="0081410B" w:rsidRDefault="0081410B" w:rsidP="004F721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48C966DB" w14:textId="77777777" w:rsidR="0081410B" w:rsidRDefault="0081410B" w:rsidP="004F721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14:paraId="717BB74C" w14:textId="77777777" w:rsidR="0081410B" w:rsidRDefault="0081410B" w:rsidP="004F721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14:paraId="3233D359" w14:textId="77777777" w:rsidR="0081410B" w:rsidRDefault="0081410B" w:rsidP="004F7217">
            <w:pPr>
              <w:rPr>
                <w:rFonts w:asciiTheme="minorHAnsi" w:hAnsiTheme="minorHAnsi"/>
                <w:b/>
              </w:rPr>
            </w:pPr>
          </w:p>
        </w:tc>
      </w:tr>
      <w:tr w:rsidR="00E34F4A" w:rsidRPr="00293E83" w14:paraId="6408760A" w14:textId="77777777" w:rsidTr="00E34F4A">
        <w:trPr>
          <w:trHeight w:val="1557"/>
        </w:trPr>
        <w:tc>
          <w:tcPr>
            <w:tcW w:w="2263" w:type="dxa"/>
            <w:shd w:val="clear" w:color="auto" w:fill="auto"/>
          </w:tcPr>
          <w:p w14:paraId="6901ABCD" w14:textId="77777777" w:rsidR="00E34F4A" w:rsidRDefault="00E34F4A" w:rsidP="004F721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0028B942" w14:textId="77777777" w:rsidR="00E34F4A" w:rsidRDefault="00E34F4A" w:rsidP="004F721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14:paraId="3557CE07" w14:textId="77777777" w:rsidR="00E34F4A" w:rsidRDefault="00E34F4A" w:rsidP="004F721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14:paraId="0487AD1A" w14:textId="77777777" w:rsidR="00E34F4A" w:rsidRDefault="00E34F4A" w:rsidP="004F7217">
            <w:pPr>
              <w:rPr>
                <w:rFonts w:asciiTheme="minorHAnsi" w:hAnsiTheme="minorHAnsi"/>
                <w:b/>
              </w:rPr>
            </w:pPr>
          </w:p>
        </w:tc>
      </w:tr>
      <w:tr w:rsidR="00E34F4A" w:rsidRPr="00293E83" w14:paraId="238B5343" w14:textId="77777777" w:rsidTr="00E34F4A">
        <w:trPr>
          <w:trHeight w:val="1557"/>
        </w:trPr>
        <w:tc>
          <w:tcPr>
            <w:tcW w:w="2263" w:type="dxa"/>
            <w:shd w:val="clear" w:color="auto" w:fill="auto"/>
          </w:tcPr>
          <w:p w14:paraId="15371C59" w14:textId="77777777" w:rsidR="00E34F4A" w:rsidRDefault="00E34F4A" w:rsidP="004F721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7E4730DC" w14:textId="77777777" w:rsidR="00E34F4A" w:rsidRDefault="00E34F4A" w:rsidP="004F721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14:paraId="0C2A6069" w14:textId="77777777" w:rsidR="00E34F4A" w:rsidRDefault="00E34F4A" w:rsidP="004F721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14:paraId="50C1529E" w14:textId="77777777" w:rsidR="00E34F4A" w:rsidRDefault="00E34F4A" w:rsidP="004F7217">
            <w:pPr>
              <w:rPr>
                <w:rFonts w:asciiTheme="minorHAnsi" w:hAnsiTheme="minorHAnsi"/>
                <w:b/>
              </w:rPr>
            </w:pPr>
          </w:p>
        </w:tc>
      </w:tr>
      <w:tr w:rsidR="00E34F4A" w:rsidRPr="00293E83" w14:paraId="09EEC84D" w14:textId="77777777" w:rsidTr="00E34F4A">
        <w:trPr>
          <w:trHeight w:val="1557"/>
        </w:trPr>
        <w:tc>
          <w:tcPr>
            <w:tcW w:w="2263" w:type="dxa"/>
            <w:shd w:val="clear" w:color="auto" w:fill="auto"/>
          </w:tcPr>
          <w:p w14:paraId="6C3E04F3" w14:textId="77777777" w:rsidR="00E34F4A" w:rsidRDefault="00E34F4A" w:rsidP="004F721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2250CB60" w14:textId="77777777" w:rsidR="00E34F4A" w:rsidRDefault="00E34F4A" w:rsidP="004F721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14:paraId="1096E756" w14:textId="77777777" w:rsidR="00E34F4A" w:rsidRDefault="00E34F4A" w:rsidP="004F721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14:paraId="08359055" w14:textId="77777777" w:rsidR="00E34F4A" w:rsidRDefault="00E34F4A" w:rsidP="004F7217">
            <w:pPr>
              <w:rPr>
                <w:rFonts w:asciiTheme="minorHAnsi" w:hAnsiTheme="minorHAnsi"/>
                <w:b/>
              </w:rPr>
            </w:pPr>
          </w:p>
        </w:tc>
      </w:tr>
    </w:tbl>
    <w:p w14:paraId="543D32B6" w14:textId="77777777" w:rsidR="00353D03" w:rsidRDefault="00353D03" w:rsidP="00917720">
      <w:pPr>
        <w:spacing w:after="0" w:line="240" w:lineRule="auto"/>
        <w:rPr>
          <w:szCs w:val="21"/>
        </w:rPr>
      </w:pPr>
    </w:p>
    <w:p w14:paraId="21243ED8" w14:textId="77777777" w:rsidR="00AA272B" w:rsidRPr="00AA272B" w:rsidRDefault="00AA272B" w:rsidP="002F1AA0">
      <w:pPr>
        <w:rPr>
          <w:szCs w:val="21"/>
        </w:rPr>
      </w:pPr>
    </w:p>
    <w:p w14:paraId="38EE5B6F" w14:textId="77777777" w:rsidR="00AA272B" w:rsidRPr="00AA272B" w:rsidRDefault="00AA272B" w:rsidP="002F1AA0">
      <w:pPr>
        <w:rPr>
          <w:szCs w:val="21"/>
        </w:rPr>
      </w:pPr>
    </w:p>
    <w:sectPr w:rsidR="00AA272B" w:rsidRPr="00AA272B" w:rsidSect="00353D03">
      <w:headerReference w:type="default" r:id="rId14"/>
      <w:footerReference w:type="defaul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11406" w14:textId="77777777" w:rsidR="00607F33" w:rsidRDefault="00607F33" w:rsidP="00E33DDE">
      <w:pPr>
        <w:spacing w:after="0" w:line="240" w:lineRule="auto"/>
      </w:pPr>
      <w:r>
        <w:separator/>
      </w:r>
    </w:p>
  </w:endnote>
  <w:endnote w:type="continuationSeparator" w:id="0">
    <w:p w14:paraId="1EA9D4A3" w14:textId="77777777" w:rsidR="00607F33" w:rsidRDefault="00607F33" w:rsidP="00E33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67D2F" w14:textId="695EE45B" w:rsidR="00035C2E" w:rsidRPr="00E100AB" w:rsidRDefault="00035C2E" w:rsidP="00415348">
    <w:pPr>
      <w:pStyle w:val="Voettekst"/>
      <w:framePr w:wrap="around" w:vAnchor="text" w:hAnchor="margin" w:xAlign="right" w:y="1"/>
      <w:rPr>
        <w:rStyle w:val="Paginanummer"/>
        <w:rFonts w:asciiTheme="minorHAnsi" w:hAnsiTheme="minorHAnsi"/>
      </w:rPr>
    </w:pPr>
  </w:p>
  <w:tbl>
    <w:tblPr>
      <w:tblW w:w="14612" w:type="dxa"/>
      <w:jc w:val="center"/>
      <w:tblLayout w:type="fixed"/>
      <w:tblLook w:val="01E0" w:firstRow="1" w:lastRow="1" w:firstColumn="1" w:lastColumn="1" w:noHBand="0" w:noVBand="0"/>
    </w:tblPr>
    <w:tblGrid>
      <w:gridCol w:w="4174"/>
      <w:gridCol w:w="3481"/>
      <w:gridCol w:w="2683"/>
      <w:gridCol w:w="3544"/>
      <w:gridCol w:w="730"/>
    </w:tblGrid>
    <w:tr w:rsidR="00035C2E" w:rsidRPr="00E100AB" w14:paraId="02C47160" w14:textId="77777777" w:rsidTr="003B576B">
      <w:trPr>
        <w:trHeight w:val="416"/>
        <w:jc w:val="center"/>
      </w:trPr>
      <w:tc>
        <w:tcPr>
          <w:tcW w:w="4174" w:type="dxa"/>
        </w:tcPr>
        <w:p w14:paraId="585D52EF" w14:textId="527F864F" w:rsidR="00035C2E" w:rsidRPr="00E100AB" w:rsidRDefault="00035C2E" w:rsidP="003B576B">
          <w:pPr>
            <w:pStyle w:val="Geenafstand"/>
            <w:rPr>
              <w:rFonts w:asciiTheme="minorHAnsi" w:hAnsiTheme="minorHAnsi"/>
            </w:rPr>
          </w:pPr>
          <w:r w:rsidRPr="00E100AB">
            <w:rPr>
              <w:rFonts w:asciiTheme="minorHAnsi" w:hAnsiTheme="minorHAnsi"/>
            </w:rPr>
            <w:t>Model</w:t>
          </w:r>
          <w:r w:rsidR="006E59DF">
            <w:rPr>
              <w:rFonts w:asciiTheme="minorHAnsi" w:hAnsiTheme="minorHAnsi"/>
            </w:rPr>
            <w:t xml:space="preserve"> bedrijfsspecifiek</w:t>
          </w:r>
          <w:r w:rsidRPr="00E100AB">
            <w:rPr>
              <w:rFonts w:asciiTheme="minorHAnsi" w:hAnsiTheme="minorHAnsi"/>
            </w:rPr>
            <w:t xml:space="preserve"> </w:t>
          </w:r>
          <w:r w:rsidR="006E59DF">
            <w:rPr>
              <w:rFonts w:asciiTheme="minorHAnsi" w:hAnsiTheme="minorHAnsi"/>
            </w:rPr>
            <w:t xml:space="preserve">hitte- en </w:t>
          </w:r>
          <w:proofErr w:type="spellStart"/>
          <w:r w:rsidR="006E59DF">
            <w:rPr>
              <w:rFonts w:asciiTheme="minorHAnsi" w:hAnsiTheme="minorHAnsi"/>
            </w:rPr>
            <w:t>koudeprotocol</w:t>
          </w:r>
          <w:proofErr w:type="spellEnd"/>
          <w:r w:rsidRPr="00E100AB">
            <w:rPr>
              <w:rFonts w:asciiTheme="minorHAnsi" w:hAnsiTheme="minorHAnsi"/>
            </w:rPr>
            <w:t xml:space="preserve"> </w:t>
          </w:r>
          <w:r w:rsidRPr="00E100AB">
            <w:rPr>
              <w:rFonts w:asciiTheme="minorHAnsi" w:hAnsiTheme="minorHAnsi"/>
            </w:rPr>
            <w:br/>
          </w:r>
        </w:p>
      </w:tc>
      <w:tc>
        <w:tcPr>
          <w:tcW w:w="3481" w:type="dxa"/>
        </w:tcPr>
        <w:p w14:paraId="0F437305" w14:textId="7C55CFD6" w:rsidR="00035C2E" w:rsidRPr="00E100AB" w:rsidRDefault="00035C2E" w:rsidP="00047EEA">
          <w:pPr>
            <w:pStyle w:val="Geenafstand"/>
            <w:rPr>
              <w:rFonts w:asciiTheme="minorHAnsi" w:hAnsiTheme="minorHAnsi"/>
            </w:rPr>
          </w:pPr>
          <w:r w:rsidRPr="00E100AB">
            <w:rPr>
              <w:rFonts w:asciiTheme="minorHAnsi" w:hAnsiTheme="minorHAnsi"/>
            </w:rPr>
            <w:t>Versie</w:t>
          </w:r>
          <w:r>
            <w:rPr>
              <w:rFonts w:asciiTheme="minorHAnsi" w:hAnsiTheme="minorHAnsi"/>
            </w:rPr>
            <w:t xml:space="preserve"> 0</w:t>
          </w:r>
          <w:r w:rsidR="0044776F">
            <w:rPr>
              <w:rFonts w:asciiTheme="minorHAnsi" w:hAnsiTheme="minorHAnsi"/>
            </w:rPr>
            <w:t>1</w:t>
          </w:r>
        </w:p>
      </w:tc>
      <w:tc>
        <w:tcPr>
          <w:tcW w:w="2683" w:type="dxa"/>
        </w:tcPr>
        <w:p w14:paraId="29A03247" w14:textId="15122C0C" w:rsidR="00035C2E" w:rsidRPr="00E100AB" w:rsidRDefault="00035C2E" w:rsidP="00047EEA">
          <w:pPr>
            <w:pStyle w:val="Geenafstand"/>
            <w:rPr>
              <w:rFonts w:asciiTheme="minorHAnsi" w:hAnsiTheme="minorHAnsi"/>
            </w:rPr>
          </w:pPr>
          <w:r w:rsidRPr="00E100AB">
            <w:rPr>
              <w:rFonts w:asciiTheme="minorHAnsi" w:hAnsiTheme="minorHAnsi"/>
            </w:rPr>
            <w:t>Ingangsdatum:</w:t>
          </w:r>
          <w:r w:rsidRPr="00E100AB">
            <w:rPr>
              <w:rFonts w:asciiTheme="minorHAnsi" w:hAnsiTheme="minorHAnsi"/>
            </w:rPr>
            <w:br/>
          </w:r>
          <w:r>
            <w:rPr>
              <w:rFonts w:asciiTheme="minorHAnsi" w:hAnsiTheme="minorHAnsi"/>
            </w:rPr>
            <w:t xml:space="preserve">1 </w:t>
          </w:r>
          <w:r w:rsidR="009003F6">
            <w:rPr>
              <w:rFonts w:asciiTheme="minorHAnsi" w:hAnsiTheme="minorHAnsi"/>
            </w:rPr>
            <w:t>januari 202</w:t>
          </w:r>
          <w:r w:rsidR="0044776F">
            <w:rPr>
              <w:rFonts w:asciiTheme="minorHAnsi" w:hAnsiTheme="minorHAnsi"/>
            </w:rPr>
            <w:t>5</w:t>
          </w:r>
        </w:p>
      </w:tc>
      <w:tc>
        <w:tcPr>
          <w:tcW w:w="3544" w:type="dxa"/>
        </w:tcPr>
        <w:p w14:paraId="01B58EC3" w14:textId="69547516" w:rsidR="00035C2E" w:rsidRPr="00E100AB" w:rsidRDefault="00035C2E" w:rsidP="00047EEA">
          <w:pPr>
            <w:pStyle w:val="Geenafstand"/>
            <w:rPr>
              <w:rFonts w:asciiTheme="minorHAnsi" w:hAnsiTheme="minorHAnsi"/>
            </w:rPr>
          </w:pPr>
          <w:r w:rsidRPr="00E100AB">
            <w:rPr>
              <w:rFonts w:asciiTheme="minorHAnsi" w:hAnsiTheme="minorHAnsi"/>
            </w:rPr>
            <w:t>Goedgekeurd CCvD:</w:t>
          </w:r>
          <w:r w:rsidRPr="00E100AB">
            <w:rPr>
              <w:rFonts w:asciiTheme="minorHAnsi" w:hAnsiTheme="minorHAnsi"/>
            </w:rPr>
            <w:br/>
          </w:r>
          <w:r w:rsidR="008F0957">
            <w:rPr>
              <w:rFonts w:asciiTheme="minorHAnsi" w:hAnsiTheme="minorHAnsi"/>
            </w:rPr>
            <w:t>25</w:t>
          </w:r>
          <w:r w:rsidR="00331E6B" w:rsidRPr="00331E6B">
            <w:rPr>
              <w:rFonts w:asciiTheme="minorHAnsi" w:hAnsiTheme="minorHAnsi"/>
            </w:rPr>
            <w:t xml:space="preserve"> september 202</w:t>
          </w:r>
          <w:r w:rsidR="0044776F">
            <w:rPr>
              <w:rFonts w:asciiTheme="minorHAnsi" w:hAnsiTheme="minorHAnsi"/>
            </w:rPr>
            <w:t>4</w:t>
          </w:r>
        </w:p>
      </w:tc>
      <w:tc>
        <w:tcPr>
          <w:tcW w:w="730" w:type="dxa"/>
        </w:tcPr>
        <w:p w14:paraId="2D326E76" w14:textId="63E52873" w:rsidR="00035C2E" w:rsidRPr="00E100AB" w:rsidRDefault="00AA272B" w:rsidP="003B576B">
          <w:pPr>
            <w:pStyle w:val="Geenafstand"/>
            <w:rPr>
              <w:rFonts w:asciiTheme="minorHAnsi" w:hAnsiTheme="minorHAnsi"/>
            </w:rPr>
          </w:pPr>
          <w:r w:rsidRPr="00AA272B">
            <w:rPr>
              <w:rFonts w:asciiTheme="minorHAnsi" w:hAnsiTheme="minorHAnsi"/>
            </w:rPr>
            <w:fldChar w:fldCharType="begin"/>
          </w:r>
          <w:r w:rsidRPr="00AA272B">
            <w:rPr>
              <w:rFonts w:asciiTheme="minorHAnsi" w:hAnsiTheme="minorHAnsi"/>
            </w:rPr>
            <w:instrText>PAGE   \* MERGEFORMAT</w:instrText>
          </w:r>
          <w:r w:rsidRPr="00AA272B">
            <w:rPr>
              <w:rFonts w:asciiTheme="minorHAnsi" w:hAnsiTheme="minorHAnsi"/>
            </w:rPr>
            <w:fldChar w:fldCharType="separate"/>
          </w:r>
          <w:r w:rsidRPr="00AA272B">
            <w:rPr>
              <w:rFonts w:asciiTheme="minorHAnsi" w:hAnsiTheme="minorHAnsi"/>
            </w:rPr>
            <w:t>1</w:t>
          </w:r>
          <w:r w:rsidRPr="00AA272B">
            <w:rPr>
              <w:rFonts w:asciiTheme="minorHAnsi" w:hAnsiTheme="minorHAnsi"/>
            </w:rPr>
            <w:fldChar w:fldCharType="end"/>
          </w:r>
        </w:p>
      </w:tc>
    </w:tr>
    <w:tr w:rsidR="00035C2E" w:rsidRPr="00E100AB" w14:paraId="7C2F81BF" w14:textId="77777777" w:rsidTr="003B576B">
      <w:trPr>
        <w:trHeight w:val="264"/>
        <w:jc w:val="center"/>
      </w:trPr>
      <w:tc>
        <w:tcPr>
          <w:tcW w:w="14612" w:type="dxa"/>
          <w:gridSpan w:val="5"/>
        </w:tcPr>
        <w:p w14:paraId="453E2573" w14:textId="72CC6A3B" w:rsidR="00035C2E" w:rsidRPr="00E100AB" w:rsidRDefault="00035C2E" w:rsidP="003B576B">
          <w:pPr>
            <w:pStyle w:val="Geenafstand"/>
            <w:rPr>
              <w:rFonts w:asciiTheme="minorHAnsi" w:hAnsiTheme="minorHAnsi"/>
              <w:b/>
            </w:rPr>
          </w:pPr>
          <w:r w:rsidRPr="00E100AB">
            <w:rPr>
              <w:rFonts w:asciiTheme="minorHAnsi" w:hAnsiTheme="minorHAnsi"/>
              <w:b/>
            </w:rPr>
            <w:t xml:space="preserve">Dit is een voorbeeld </w:t>
          </w:r>
          <w:r w:rsidR="006E59DF">
            <w:rPr>
              <w:rFonts w:asciiTheme="minorHAnsi" w:hAnsiTheme="minorHAnsi"/>
              <w:b/>
            </w:rPr>
            <w:t>protocol</w:t>
          </w:r>
          <w:r w:rsidRPr="00E100AB">
            <w:rPr>
              <w:rFonts w:asciiTheme="minorHAnsi" w:hAnsiTheme="minorHAnsi"/>
              <w:b/>
            </w:rPr>
            <w:t xml:space="preserve"> bij </w:t>
          </w:r>
          <w:r w:rsidRPr="008F0957">
            <w:rPr>
              <w:rFonts w:asciiTheme="minorHAnsi" w:hAnsiTheme="minorHAnsi"/>
              <w:b/>
            </w:rPr>
            <w:t>voorschrift VK-</w:t>
          </w:r>
          <w:r w:rsidR="008F0957" w:rsidRPr="008F0957">
            <w:rPr>
              <w:rFonts w:asciiTheme="minorHAnsi" w:hAnsiTheme="minorHAnsi"/>
              <w:b/>
            </w:rPr>
            <w:t>M011</w:t>
          </w:r>
          <w:r w:rsidRPr="008F0957">
            <w:rPr>
              <w:rFonts w:asciiTheme="minorHAnsi" w:hAnsiTheme="minorHAnsi"/>
              <w:b/>
            </w:rPr>
            <w:t>.</w:t>
          </w:r>
        </w:p>
      </w:tc>
    </w:tr>
  </w:tbl>
  <w:p w14:paraId="45916C7B" w14:textId="77777777" w:rsidR="00035C2E" w:rsidRPr="00415348" w:rsidRDefault="00035C2E" w:rsidP="00E100A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1C3AD" w14:textId="77777777" w:rsidR="00607F33" w:rsidRDefault="00607F33" w:rsidP="00E33DDE">
      <w:pPr>
        <w:spacing w:after="0" w:line="240" w:lineRule="auto"/>
      </w:pPr>
      <w:r>
        <w:separator/>
      </w:r>
    </w:p>
  </w:footnote>
  <w:footnote w:type="continuationSeparator" w:id="0">
    <w:p w14:paraId="2B2760E4" w14:textId="77777777" w:rsidR="00607F33" w:rsidRDefault="00607F33" w:rsidP="00E33DDE">
      <w:pPr>
        <w:spacing w:after="0" w:line="240" w:lineRule="auto"/>
      </w:pPr>
      <w:r>
        <w:continuationSeparator/>
      </w:r>
    </w:p>
  </w:footnote>
  <w:footnote w:id="1">
    <w:p w14:paraId="2C90C834" w14:textId="74B10482" w:rsidR="00E61CAC" w:rsidRDefault="00E61CAC">
      <w:pPr>
        <w:pStyle w:val="Voetnoottekst"/>
      </w:pPr>
      <w:r>
        <w:rPr>
          <w:rStyle w:val="Voetnootmarkering"/>
        </w:rPr>
        <w:footnoteRef/>
      </w:r>
      <w:r>
        <w:t xml:space="preserve"> Voor het hittestress niveau wordt de indeling zoals gepubliceerd op de website van de GD gebruikt, </w:t>
      </w:r>
      <w:hyperlink r:id="rId1" w:history="1">
        <w:r w:rsidRPr="00EF4E85">
          <w:rPr>
            <w:rStyle w:val="Hyperlink"/>
            <w:rFonts w:asciiTheme="minorHAnsi" w:hAnsiTheme="minorHAnsi"/>
            <w:szCs w:val="21"/>
          </w:rPr>
          <w:t>https://www.gddiergezondheid.nl/Hittestress/Adviezen-kalveren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E5248" w14:textId="77777777" w:rsidR="00035C2E" w:rsidRDefault="00035C2E" w:rsidP="002A7EDF">
    <w:pPr>
      <w:pStyle w:val="Koptekst"/>
      <w:pBdr>
        <w:bottom w:val="single" w:sz="6" w:space="1" w:color="auto"/>
      </w:pBdr>
      <w:tabs>
        <w:tab w:val="left" w:pos="3495"/>
      </w:tabs>
      <w:jc w:val="right"/>
      <w:rPr>
        <w:b/>
        <w:sz w:val="24"/>
        <w:szCs w:val="24"/>
      </w:rPr>
    </w:pPr>
  </w:p>
  <w:p w14:paraId="35C781ED" w14:textId="77777777" w:rsidR="00035C2E" w:rsidRDefault="00035C2E" w:rsidP="002A7EDF">
    <w:pPr>
      <w:pStyle w:val="Koptekst"/>
      <w:pBdr>
        <w:bottom w:val="single" w:sz="6" w:space="1" w:color="auto"/>
      </w:pBdr>
      <w:rPr>
        <w:sz w:val="24"/>
        <w:szCs w:val="24"/>
      </w:rPr>
    </w:pPr>
  </w:p>
  <w:p w14:paraId="41D03EE8" w14:textId="38C47EF4" w:rsidR="00035C2E" w:rsidRPr="00E100AB" w:rsidRDefault="00035C2E" w:rsidP="002A7EDF">
    <w:pPr>
      <w:pStyle w:val="Koptekst"/>
      <w:pBdr>
        <w:bottom w:val="single" w:sz="6" w:space="1" w:color="auto"/>
      </w:pBdr>
      <w:rPr>
        <w:rFonts w:asciiTheme="minorHAnsi" w:hAnsiTheme="minorHAnsi"/>
        <w:szCs w:val="21"/>
      </w:rPr>
    </w:pPr>
    <w:r w:rsidRPr="00E100AB">
      <w:rPr>
        <w:rFonts w:asciiTheme="minorHAnsi" w:hAnsiTheme="minorHAnsi"/>
        <w:szCs w:val="21"/>
      </w:rPr>
      <w:t xml:space="preserve">Model </w:t>
    </w:r>
    <w:r w:rsidR="006E59DF">
      <w:rPr>
        <w:rFonts w:asciiTheme="minorHAnsi" w:hAnsiTheme="minorHAnsi"/>
        <w:szCs w:val="21"/>
      </w:rPr>
      <w:t>b</w:t>
    </w:r>
    <w:r w:rsidRPr="00E100AB">
      <w:rPr>
        <w:rFonts w:asciiTheme="minorHAnsi" w:hAnsiTheme="minorHAnsi"/>
        <w:szCs w:val="21"/>
      </w:rPr>
      <w:t>edrijfs</w:t>
    </w:r>
    <w:r w:rsidR="006E59DF">
      <w:rPr>
        <w:rFonts w:asciiTheme="minorHAnsi" w:hAnsiTheme="minorHAnsi"/>
        <w:szCs w:val="21"/>
      </w:rPr>
      <w:t xml:space="preserve">specifiek hitte- en </w:t>
    </w:r>
    <w:proofErr w:type="spellStart"/>
    <w:r w:rsidR="006E59DF">
      <w:rPr>
        <w:rFonts w:asciiTheme="minorHAnsi" w:hAnsiTheme="minorHAnsi"/>
        <w:szCs w:val="21"/>
      </w:rPr>
      <w:t>koudeprotocol</w:t>
    </w:r>
    <w:proofErr w:type="spellEnd"/>
    <w:r w:rsidR="006E59DF">
      <w:rPr>
        <w:rFonts w:asciiTheme="minorHAnsi" w:hAnsiTheme="minorHAnsi"/>
        <w:szCs w:val="21"/>
      </w:rPr>
      <w:t xml:space="preserve"> </w:t>
    </w:r>
    <w:r w:rsidRPr="00356AA7">
      <w:rPr>
        <w:rFonts w:asciiTheme="minorHAnsi" w:hAnsiTheme="minorHAnsi"/>
        <w:szCs w:val="21"/>
      </w:rPr>
      <w:t>Vitaal Kalf</w:t>
    </w:r>
    <w:r w:rsidRPr="00E100AB">
      <w:rPr>
        <w:rFonts w:asciiTheme="minorHAnsi" w:hAnsiTheme="minorHAnsi"/>
        <w:szCs w:val="21"/>
      </w:rPr>
      <w:tab/>
    </w:r>
    <w:r w:rsidRPr="00E100AB">
      <w:rPr>
        <w:rFonts w:asciiTheme="minorHAnsi" w:hAnsiTheme="minorHAnsi"/>
        <w:szCs w:val="21"/>
      </w:rPr>
      <w:tab/>
    </w:r>
    <w:r w:rsidRPr="00E100AB">
      <w:rPr>
        <w:rFonts w:asciiTheme="minorHAnsi" w:hAnsiTheme="minorHAnsi"/>
        <w:szCs w:val="21"/>
      </w:rPr>
      <w:tab/>
    </w:r>
    <w:r w:rsidRPr="00E100AB">
      <w:rPr>
        <w:rFonts w:asciiTheme="minorHAnsi" w:hAnsiTheme="minorHAnsi"/>
        <w:szCs w:val="21"/>
      </w:rPr>
      <w:tab/>
      <w:t xml:space="preserve">              </w:t>
    </w:r>
    <w:r>
      <w:rPr>
        <w:rFonts w:asciiTheme="minorHAnsi" w:hAnsiTheme="minorHAnsi"/>
        <w:szCs w:val="21"/>
      </w:rPr>
      <w:t xml:space="preserve">    </w:t>
    </w:r>
    <w:r w:rsidRPr="00E100AB">
      <w:rPr>
        <w:rFonts w:asciiTheme="minorHAnsi" w:hAnsiTheme="minorHAnsi"/>
        <w:szCs w:val="21"/>
      </w:rPr>
      <w:tab/>
      <w:t xml:space="preserve"> </w:t>
    </w:r>
    <w:r>
      <w:rPr>
        <w:rFonts w:asciiTheme="minorHAnsi" w:hAnsiTheme="minorHAnsi"/>
        <w:szCs w:val="21"/>
      </w:rPr>
      <w:t xml:space="preserve"> SBK/KVK</w:t>
    </w:r>
    <w:r w:rsidRPr="00E100AB">
      <w:rPr>
        <w:rFonts w:asciiTheme="minorHAnsi" w:hAnsiTheme="minorHAnsi"/>
        <w:szCs w:val="21"/>
      </w:rPr>
      <w:t>/FORM</w:t>
    </w:r>
    <w:r w:rsidRPr="005928E5">
      <w:rPr>
        <w:rFonts w:asciiTheme="minorHAnsi" w:hAnsiTheme="minorHAnsi"/>
        <w:szCs w:val="21"/>
      </w:rPr>
      <w:t>/0</w:t>
    </w:r>
    <w:r w:rsidR="001636D0">
      <w:rPr>
        <w:rFonts w:asciiTheme="minorHAnsi" w:hAnsiTheme="minorHAnsi"/>
        <w:szCs w:val="21"/>
      </w:rPr>
      <w:t>65</w:t>
    </w:r>
  </w:p>
  <w:p w14:paraId="6D0A3401" w14:textId="72A90C5E" w:rsidR="00035C2E" w:rsidRDefault="0044776F">
    <w:pPr>
      <w:pStyle w:val="Kopteks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B1B40"/>
    <w:multiLevelType w:val="hybridMultilevel"/>
    <w:tmpl w:val="469639F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3003E"/>
    <w:multiLevelType w:val="hybridMultilevel"/>
    <w:tmpl w:val="B77C849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F3110"/>
    <w:multiLevelType w:val="hybridMultilevel"/>
    <w:tmpl w:val="B644D0DA"/>
    <w:lvl w:ilvl="0" w:tplc="E33031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10828"/>
    <w:multiLevelType w:val="hybridMultilevel"/>
    <w:tmpl w:val="45F674CA"/>
    <w:lvl w:ilvl="0" w:tplc="F8BCDA38">
      <w:numFmt w:val="bullet"/>
      <w:lvlText w:val=""/>
      <w:lvlJc w:val="left"/>
      <w:pPr>
        <w:ind w:left="735" w:hanging="375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3505D"/>
    <w:multiLevelType w:val="hybridMultilevel"/>
    <w:tmpl w:val="FD8C665A"/>
    <w:lvl w:ilvl="0" w:tplc="0CCAF1F6">
      <w:start w:val="5"/>
      <w:numFmt w:val="bullet"/>
      <w:lvlText w:val="-"/>
      <w:lvlJc w:val="left"/>
      <w:pPr>
        <w:ind w:left="720" w:hanging="360"/>
      </w:pPr>
      <w:rPr>
        <w:rFonts w:ascii="Univers" w:eastAsiaTheme="minorHAnsi" w:hAnsi="Univer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E33C2"/>
    <w:multiLevelType w:val="hybridMultilevel"/>
    <w:tmpl w:val="E03AB97E"/>
    <w:lvl w:ilvl="0" w:tplc="9D50B1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A30290"/>
    <w:multiLevelType w:val="hybridMultilevel"/>
    <w:tmpl w:val="FBC8BF54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F23089"/>
    <w:multiLevelType w:val="hybridMultilevel"/>
    <w:tmpl w:val="D39E1218"/>
    <w:lvl w:ilvl="0" w:tplc="9DEABE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190DF5"/>
    <w:multiLevelType w:val="hybridMultilevel"/>
    <w:tmpl w:val="0BEA7C7E"/>
    <w:lvl w:ilvl="0" w:tplc="77AC98A8">
      <w:numFmt w:val="bullet"/>
      <w:lvlText w:val=""/>
      <w:lvlJc w:val="left"/>
      <w:pPr>
        <w:ind w:left="735" w:hanging="375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739C5"/>
    <w:multiLevelType w:val="hybridMultilevel"/>
    <w:tmpl w:val="E400972E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A703BD"/>
    <w:multiLevelType w:val="hybridMultilevel"/>
    <w:tmpl w:val="B10C999A"/>
    <w:lvl w:ilvl="0" w:tplc="B9F22A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0B6737"/>
    <w:multiLevelType w:val="hybridMultilevel"/>
    <w:tmpl w:val="0ED2C9C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D5339D"/>
    <w:multiLevelType w:val="hybridMultilevel"/>
    <w:tmpl w:val="73BC7F4C"/>
    <w:lvl w:ilvl="0" w:tplc="D62625D2">
      <w:numFmt w:val="bullet"/>
      <w:lvlText w:val=""/>
      <w:lvlJc w:val="left"/>
      <w:pPr>
        <w:ind w:left="735" w:hanging="375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E25A89"/>
    <w:multiLevelType w:val="hybridMultilevel"/>
    <w:tmpl w:val="069A7FA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AB1A2B"/>
    <w:multiLevelType w:val="hybridMultilevel"/>
    <w:tmpl w:val="51162732"/>
    <w:lvl w:ilvl="0" w:tplc="28BC36B6">
      <w:numFmt w:val="bullet"/>
      <w:lvlText w:val=""/>
      <w:lvlJc w:val="left"/>
      <w:pPr>
        <w:ind w:left="735" w:hanging="375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907149">
    <w:abstractNumId w:val="13"/>
  </w:num>
  <w:num w:numId="2" w16cid:durableId="1952859660">
    <w:abstractNumId w:val="0"/>
  </w:num>
  <w:num w:numId="3" w16cid:durableId="285628059">
    <w:abstractNumId w:val="6"/>
  </w:num>
  <w:num w:numId="4" w16cid:durableId="339041155">
    <w:abstractNumId w:val="4"/>
  </w:num>
  <w:num w:numId="5" w16cid:durableId="1895388969">
    <w:abstractNumId w:val="5"/>
  </w:num>
  <w:num w:numId="6" w16cid:durableId="308900093">
    <w:abstractNumId w:val="3"/>
  </w:num>
  <w:num w:numId="7" w16cid:durableId="1089548072">
    <w:abstractNumId w:val="8"/>
  </w:num>
  <w:num w:numId="8" w16cid:durableId="316107059">
    <w:abstractNumId w:val="14"/>
  </w:num>
  <w:num w:numId="9" w16cid:durableId="1238519867">
    <w:abstractNumId w:val="12"/>
  </w:num>
  <w:num w:numId="10" w16cid:durableId="6299497">
    <w:abstractNumId w:val="9"/>
  </w:num>
  <w:num w:numId="11" w16cid:durableId="519903078">
    <w:abstractNumId w:val="1"/>
  </w:num>
  <w:num w:numId="12" w16cid:durableId="2000503519">
    <w:abstractNumId w:val="2"/>
  </w:num>
  <w:num w:numId="13" w16cid:durableId="415521736">
    <w:abstractNumId w:val="7"/>
  </w:num>
  <w:num w:numId="14" w16cid:durableId="1953004504">
    <w:abstractNumId w:val="10"/>
  </w:num>
  <w:num w:numId="15" w16cid:durableId="18323263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D03"/>
    <w:rsid w:val="00001E8B"/>
    <w:rsid w:val="00002E3D"/>
    <w:rsid w:val="000065C9"/>
    <w:rsid w:val="0001358B"/>
    <w:rsid w:val="00016976"/>
    <w:rsid w:val="00035C2E"/>
    <w:rsid w:val="000377BF"/>
    <w:rsid w:val="00042C29"/>
    <w:rsid w:val="00047EEA"/>
    <w:rsid w:val="00056E6D"/>
    <w:rsid w:val="000651E5"/>
    <w:rsid w:val="00071DCF"/>
    <w:rsid w:val="000B0BD9"/>
    <w:rsid w:val="000B7836"/>
    <w:rsid w:val="000C4172"/>
    <w:rsid w:val="000D4EB7"/>
    <w:rsid w:val="000E13A4"/>
    <w:rsid w:val="000E19A7"/>
    <w:rsid w:val="000F526C"/>
    <w:rsid w:val="000F5D9A"/>
    <w:rsid w:val="001348D4"/>
    <w:rsid w:val="001410F3"/>
    <w:rsid w:val="00144D93"/>
    <w:rsid w:val="001530EB"/>
    <w:rsid w:val="00155B32"/>
    <w:rsid w:val="001636D0"/>
    <w:rsid w:val="001834C9"/>
    <w:rsid w:val="001A1321"/>
    <w:rsid w:val="001A344D"/>
    <w:rsid w:val="001B4C9B"/>
    <w:rsid w:val="001B78E9"/>
    <w:rsid w:val="001C4022"/>
    <w:rsid w:val="001D69CD"/>
    <w:rsid w:val="001E254D"/>
    <w:rsid w:val="001E33DB"/>
    <w:rsid w:val="001E3BC8"/>
    <w:rsid w:val="001F54C8"/>
    <w:rsid w:val="001F6397"/>
    <w:rsid w:val="00203014"/>
    <w:rsid w:val="00241386"/>
    <w:rsid w:val="00247E88"/>
    <w:rsid w:val="00257D78"/>
    <w:rsid w:val="0027134F"/>
    <w:rsid w:val="002847C9"/>
    <w:rsid w:val="0029115B"/>
    <w:rsid w:val="00291654"/>
    <w:rsid w:val="00293E83"/>
    <w:rsid w:val="00295923"/>
    <w:rsid w:val="002A3D77"/>
    <w:rsid w:val="002A5219"/>
    <w:rsid w:val="002A7EDF"/>
    <w:rsid w:val="002B4A6F"/>
    <w:rsid w:val="002C6337"/>
    <w:rsid w:val="002D007A"/>
    <w:rsid w:val="002D3772"/>
    <w:rsid w:val="002E764E"/>
    <w:rsid w:val="002F1AA0"/>
    <w:rsid w:val="0030549A"/>
    <w:rsid w:val="003201F8"/>
    <w:rsid w:val="003318A8"/>
    <w:rsid w:val="00331E6B"/>
    <w:rsid w:val="00340931"/>
    <w:rsid w:val="003411C9"/>
    <w:rsid w:val="003425FD"/>
    <w:rsid w:val="0034542B"/>
    <w:rsid w:val="00353D03"/>
    <w:rsid w:val="00355CE0"/>
    <w:rsid w:val="00356AA7"/>
    <w:rsid w:val="003759C5"/>
    <w:rsid w:val="003840A2"/>
    <w:rsid w:val="00397538"/>
    <w:rsid w:val="003B576B"/>
    <w:rsid w:val="003C1FF0"/>
    <w:rsid w:val="003D7728"/>
    <w:rsid w:val="003F2BCF"/>
    <w:rsid w:val="00415348"/>
    <w:rsid w:val="00420502"/>
    <w:rsid w:val="00421ECC"/>
    <w:rsid w:val="0043079F"/>
    <w:rsid w:val="00432839"/>
    <w:rsid w:val="00432DED"/>
    <w:rsid w:val="004416C7"/>
    <w:rsid w:val="0044776F"/>
    <w:rsid w:val="00451980"/>
    <w:rsid w:val="00453F29"/>
    <w:rsid w:val="004641C3"/>
    <w:rsid w:val="00465C69"/>
    <w:rsid w:val="00473F7E"/>
    <w:rsid w:val="00487296"/>
    <w:rsid w:val="004C4D87"/>
    <w:rsid w:val="004D13A7"/>
    <w:rsid w:val="004D1D50"/>
    <w:rsid w:val="004F41E2"/>
    <w:rsid w:val="004F5C01"/>
    <w:rsid w:val="004F7217"/>
    <w:rsid w:val="00500217"/>
    <w:rsid w:val="005076B9"/>
    <w:rsid w:val="005409CF"/>
    <w:rsid w:val="00543B83"/>
    <w:rsid w:val="005446AD"/>
    <w:rsid w:val="00553EBE"/>
    <w:rsid w:val="00576C25"/>
    <w:rsid w:val="00580051"/>
    <w:rsid w:val="005928E5"/>
    <w:rsid w:val="0059631D"/>
    <w:rsid w:val="005A7C33"/>
    <w:rsid w:val="005B6ADC"/>
    <w:rsid w:val="005C562F"/>
    <w:rsid w:val="005F0512"/>
    <w:rsid w:val="00602215"/>
    <w:rsid w:val="006072CE"/>
    <w:rsid w:val="00607F33"/>
    <w:rsid w:val="00623717"/>
    <w:rsid w:val="00635E8D"/>
    <w:rsid w:val="0063601F"/>
    <w:rsid w:val="00637B31"/>
    <w:rsid w:val="006406C1"/>
    <w:rsid w:val="006775A1"/>
    <w:rsid w:val="006831DC"/>
    <w:rsid w:val="006A6BDB"/>
    <w:rsid w:val="006B5A75"/>
    <w:rsid w:val="006D783C"/>
    <w:rsid w:val="006E59DF"/>
    <w:rsid w:val="006E5EDD"/>
    <w:rsid w:val="00713B19"/>
    <w:rsid w:val="00715C43"/>
    <w:rsid w:val="0072067F"/>
    <w:rsid w:val="007210AC"/>
    <w:rsid w:val="00726A08"/>
    <w:rsid w:val="0073532B"/>
    <w:rsid w:val="007372F8"/>
    <w:rsid w:val="0076182E"/>
    <w:rsid w:val="00783FA7"/>
    <w:rsid w:val="007B105E"/>
    <w:rsid w:val="007B1495"/>
    <w:rsid w:val="007C4B84"/>
    <w:rsid w:val="007C64FC"/>
    <w:rsid w:val="007D710D"/>
    <w:rsid w:val="007E248A"/>
    <w:rsid w:val="007F164B"/>
    <w:rsid w:val="008031B6"/>
    <w:rsid w:val="0081410B"/>
    <w:rsid w:val="00841610"/>
    <w:rsid w:val="008416C5"/>
    <w:rsid w:val="008630A4"/>
    <w:rsid w:val="00866039"/>
    <w:rsid w:val="008C25E8"/>
    <w:rsid w:val="008C4A9E"/>
    <w:rsid w:val="008C55F2"/>
    <w:rsid w:val="008D2520"/>
    <w:rsid w:val="008D27E7"/>
    <w:rsid w:val="008D44D1"/>
    <w:rsid w:val="008F0957"/>
    <w:rsid w:val="009003F6"/>
    <w:rsid w:val="00902CDC"/>
    <w:rsid w:val="009115D4"/>
    <w:rsid w:val="00911AA2"/>
    <w:rsid w:val="00917720"/>
    <w:rsid w:val="00936194"/>
    <w:rsid w:val="0095544D"/>
    <w:rsid w:val="009646A0"/>
    <w:rsid w:val="0097620D"/>
    <w:rsid w:val="009A2FF7"/>
    <w:rsid w:val="009A32AC"/>
    <w:rsid w:val="009A7AED"/>
    <w:rsid w:val="009C7B14"/>
    <w:rsid w:val="009D4475"/>
    <w:rsid w:val="009E3976"/>
    <w:rsid w:val="009F3AF0"/>
    <w:rsid w:val="00A04567"/>
    <w:rsid w:val="00A05B52"/>
    <w:rsid w:val="00A37075"/>
    <w:rsid w:val="00A63EF0"/>
    <w:rsid w:val="00A663BD"/>
    <w:rsid w:val="00A75CA5"/>
    <w:rsid w:val="00A77F26"/>
    <w:rsid w:val="00A95A79"/>
    <w:rsid w:val="00AA272B"/>
    <w:rsid w:val="00AA3439"/>
    <w:rsid w:val="00AA73F1"/>
    <w:rsid w:val="00AB7E28"/>
    <w:rsid w:val="00AC318F"/>
    <w:rsid w:val="00AE48E1"/>
    <w:rsid w:val="00AE797A"/>
    <w:rsid w:val="00AF42CC"/>
    <w:rsid w:val="00B02377"/>
    <w:rsid w:val="00B04E2A"/>
    <w:rsid w:val="00B0615E"/>
    <w:rsid w:val="00B234C7"/>
    <w:rsid w:val="00B23D6C"/>
    <w:rsid w:val="00B45591"/>
    <w:rsid w:val="00B72E7F"/>
    <w:rsid w:val="00B74C01"/>
    <w:rsid w:val="00B95815"/>
    <w:rsid w:val="00BB359D"/>
    <w:rsid w:val="00BB504C"/>
    <w:rsid w:val="00BB7AA5"/>
    <w:rsid w:val="00BC1698"/>
    <w:rsid w:val="00BD0D8C"/>
    <w:rsid w:val="00BE28E2"/>
    <w:rsid w:val="00BE724B"/>
    <w:rsid w:val="00C22208"/>
    <w:rsid w:val="00C303CF"/>
    <w:rsid w:val="00C33702"/>
    <w:rsid w:val="00C56149"/>
    <w:rsid w:val="00C83AD1"/>
    <w:rsid w:val="00C87D94"/>
    <w:rsid w:val="00CA186F"/>
    <w:rsid w:val="00CD4961"/>
    <w:rsid w:val="00CE1438"/>
    <w:rsid w:val="00CF1C4F"/>
    <w:rsid w:val="00CF36D3"/>
    <w:rsid w:val="00D05918"/>
    <w:rsid w:val="00D07663"/>
    <w:rsid w:val="00D274B8"/>
    <w:rsid w:val="00D31E96"/>
    <w:rsid w:val="00D42970"/>
    <w:rsid w:val="00D46105"/>
    <w:rsid w:val="00D57FAA"/>
    <w:rsid w:val="00D6226F"/>
    <w:rsid w:val="00D65B69"/>
    <w:rsid w:val="00D67A0F"/>
    <w:rsid w:val="00D73545"/>
    <w:rsid w:val="00DA1150"/>
    <w:rsid w:val="00DA7831"/>
    <w:rsid w:val="00DC0161"/>
    <w:rsid w:val="00DC6FDB"/>
    <w:rsid w:val="00DD1F7E"/>
    <w:rsid w:val="00DE19A3"/>
    <w:rsid w:val="00E02750"/>
    <w:rsid w:val="00E100AB"/>
    <w:rsid w:val="00E15F34"/>
    <w:rsid w:val="00E33DDE"/>
    <w:rsid w:val="00E34F4A"/>
    <w:rsid w:val="00E479E1"/>
    <w:rsid w:val="00E55065"/>
    <w:rsid w:val="00E573A7"/>
    <w:rsid w:val="00E61CAC"/>
    <w:rsid w:val="00E6382E"/>
    <w:rsid w:val="00E710BA"/>
    <w:rsid w:val="00E75584"/>
    <w:rsid w:val="00E75F2B"/>
    <w:rsid w:val="00E900A6"/>
    <w:rsid w:val="00E95A6A"/>
    <w:rsid w:val="00EB6F98"/>
    <w:rsid w:val="00ED6D99"/>
    <w:rsid w:val="00F2065E"/>
    <w:rsid w:val="00F23BAF"/>
    <w:rsid w:val="00F570EC"/>
    <w:rsid w:val="00F62F09"/>
    <w:rsid w:val="00F66F5E"/>
    <w:rsid w:val="00F67FCD"/>
    <w:rsid w:val="00F74609"/>
    <w:rsid w:val="00F750AA"/>
    <w:rsid w:val="00F76E2B"/>
    <w:rsid w:val="00F85E0F"/>
    <w:rsid w:val="00FB40B9"/>
    <w:rsid w:val="00FB708E"/>
    <w:rsid w:val="00FC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8CA661"/>
  <w15:docId w15:val="{27578B8B-63E7-4813-B24E-9B5F72957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83FA7"/>
    <w:rPr>
      <w:rFonts w:ascii="Univers" w:hAnsi="Univer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53D03"/>
    <w:pPr>
      <w:ind w:left="720"/>
      <w:contextualSpacing/>
    </w:pPr>
  </w:style>
  <w:style w:type="table" w:styleId="Tabelraster">
    <w:name w:val="Table Grid"/>
    <w:basedOn w:val="Standaardtabel"/>
    <w:uiPriority w:val="59"/>
    <w:rsid w:val="00353D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33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33DDE"/>
    <w:rPr>
      <w:rFonts w:ascii="Univers" w:hAnsi="Univers"/>
    </w:rPr>
  </w:style>
  <w:style w:type="paragraph" w:styleId="Voettekst">
    <w:name w:val="footer"/>
    <w:basedOn w:val="Standaard"/>
    <w:link w:val="VoettekstChar"/>
    <w:unhideWhenUsed/>
    <w:rsid w:val="00E33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33DDE"/>
    <w:rPr>
      <w:rFonts w:ascii="Univers" w:hAnsi="Univer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91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9115B"/>
    <w:rPr>
      <w:rFonts w:ascii="Tahoma" w:hAnsi="Tahoma" w:cs="Tahoma"/>
      <w:sz w:val="16"/>
      <w:szCs w:val="16"/>
    </w:rPr>
  </w:style>
  <w:style w:type="character" w:styleId="Paginanummer">
    <w:name w:val="page number"/>
    <w:basedOn w:val="Standaardalinea-lettertype"/>
    <w:rsid w:val="00415348"/>
  </w:style>
  <w:style w:type="paragraph" w:styleId="Geenafstand">
    <w:name w:val="No Spacing"/>
    <w:uiPriority w:val="1"/>
    <w:qFormat/>
    <w:rsid w:val="003B576B"/>
    <w:pPr>
      <w:spacing w:after="0" w:line="240" w:lineRule="auto"/>
    </w:pPr>
    <w:rPr>
      <w:rFonts w:ascii="Univers" w:hAnsi="Univer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406C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406C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406C1"/>
    <w:rPr>
      <w:rFonts w:ascii="Univers" w:hAnsi="Univers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406C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406C1"/>
    <w:rPr>
      <w:rFonts w:ascii="Univers" w:hAnsi="Univers"/>
      <w:b/>
      <w:bCs/>
      <w:sz w:val="20"/>
      <w:szCs w:val="20"/>
    </w:rPr>
  </w:style>
  <w:style w:type="paragraph" w:styleId="Revisie">
    <w:name w:val="Revision"/>
    <w:hidden/>
    <w:uiPriority w:val="99"/>
    <w:semiHidden/>
    <w:rsid w:val="00D31E96"/>
    <w:pPr>
      <w:spacing w:after="0" w:line="240" w:lineRule="auto"/>
    </w:pPr>
    <w:rPr>
      <w:rFonts w:ascii="Univers" w:hAnsi="Univers"/>
    </w:rPr>
  </w:style>
  <w:style w:type="character" w:styleId="Tekstvantijdelijkeaanduiding">
    <w:name w:val="Placeholder Text"/>
    <w:basedOn w:val="Standaardalinea-lettertype"/>
    <w:uiPriority w:val="99"/>
    <w:semiHidden/>
    <w:rsid w:val="001B4C9B"/>
    <w:rPr>
      <w:color w:val="666666"/>
    </w:rPr>
  </w:style>
  <w:style w:type="character" w:styleId="Hyperlink">
    <w:name w:val="Hyperlink"/>
    <w:basedOn w:val="Standaardalinea-lettertype"/>
    <w:uiPriority w:val="99"/>
    <w:unhideWhenUsed/>
    <w:rsid w:val="00FB40B9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B40B9"/>
    <w:rPr>
      <w:color w:val="605E5C"/>
      <w:shd w:val="clear" w:color="auto" w:fill="E1DFDD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61CAC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61CAC"/>
    <w:rPr>
      <w:rFonts w:ascii="Univers" w:hAnsi="Univers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61C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ddiergezondheid.nl/Hittestress/Adviezen-kalvere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ddiergezondheid.nl/hittestres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ddiergezondheid.nl/Hittestress/Adviezen-kalveren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42e78e-1692-4be3-a3ad-7acc55763cc5" xsi:nil="true"/>
    <lcf76f155ced4ddcb4097134ff3c332f xmlns="a8384221-db39-4dcd-a484-84a996d423f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106E0818B18743AEAA8B24884E7DF5" ma:contentTypeVersion="12" ma:contentTypeDescription="Create a new document." ma:contentTypeScope="" ma:versionID="b5360df2bdf3f5ae8f9ac2997448b2a6">
  <xsd:schema xmlns:xsd="http://www.w3.org/2001/XMLSchema" xmlns:xs="http://www.w3.org/2001/XMLSchema" xmlns:p="http://schemas.microsoft.com/office/2006/metadata/properties" xmlns:ns2="a8384221-db39-4dcd-a484-84a996d423f7" xmlns:ns3="d742e78e-1692-4be3-a3ad-7acc55763cc5" targetNamespace="http://schemas.microsoft.com/office/2006/metadata/properties" ma:root="true" ma:fieldsID="8e75040cde4676dfd9f3aca24417d4ca" ns2:_="" ns3:_="">
    <xsd:import namespace="a8384221-db39-4dcd-a484-84a996d423f7"/>
    <xsd:import namespace="d742e78e-1692-4be3-a3ad-7acc55763c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84221-db39-4dcd-a484-84a996d423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2e78e-1692-4be3-a3ad-7acc55763cc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00a7495-b2fd-44ae-8be0-f111d2a726bd}" ma:internalName="TaxCatchAll" ma:showField="CatchAllData" ma:web="d742e78e-1692-4be3-a3ad-7acc55763c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81586A-B465-4A58-BB3F-239A68604418}">
  <ds:schemaRefs>
    <ds:schemaRef ds:uri="http://schemas.microsoft.com/office/infopath/2007/PartnerControls"/>
    <ds:schemaRef ds:uri="a8384221-db39-4dcd-a484-84a996d423f7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  <ds:schemaRef ds:uri="d742e78e-1692-4be3-a3ad-7acc55763cc5"/>
  </ds:schemaRefs>
</ds:datastoreItem>
</file>

<file path=customXml/itemProps2.xml><?xml version="1.0" encoding="utf-8"?>
<ds:datastoreItem xmlns:ds="http://schemas.openxmlformats.org/officeDocument/2006/customXml" ds:itemID="{BB420739-8346-4061-B26B-6ABF5A78FF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295D35-CAB3-46B7-A14B-C03ED2BF75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5B92E7-6BF0-49A0-ACBC-2849D709FB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10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PVE</Company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Dullaart, Nora</dc:creator>
  <cp:lastModifiedBy>Dullaart, Nora</cp:lastModifiedBy>
  <cp:revision>5</cp:revision>
  <cp:lastPrinted>2024-12-04T11:32:00Z</cp:lastPrinted>
  <dcterms:created xsi:type="dcterms:W3CDTF">2024-10-22T10:03:00Z</dcterms:created>
  <dcterms:modified xsi:type="dcterms:W3CDTF">2024-12-04T11:33:00Z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0x01010090106E0818B18743AEAA8B24884E7DF5</vt:lpwstr>
  </property>
  <property fmtid="{D5CDD505-2E9C-101B-9397-08002B2CF9AE}" pid="3" name="Order">
    <vt:r8>2355200</vt:r8>
  </property>
  <property fmtid="{D5CDD505-2E9C-101B-9397-08002B2CF9AE}" pid="4" name="MSIP_Label_55e46f04-1151-4928-a464-2b4d83efefbb_Enabled">
    <vt:lpwstr>true</vt:lpwstr>
  </property>
  <property fmtid="{D5CDD505-2E9C-101B-9397-08002B2CF9AE}" pid="5" name="MSIP_Label_55e46f04-1151-4928-a464-2b4d83efefbb_SetDate">
    <vt:lpwstr>2024-12-04T11:32:41Z</vt:lpwstr>
  </property>
  <property fmtid="{D5CDD505-2E9C-101B-9397-08002B2CF9AE}" pid="6" name="MSIP_Label_55e46f04-1151-4928-a464-2b4d83efefbb_Method">
    <vt:lpwstr>Standard</vt:lpwstr>
  </property>
  <property fmtid="{D5CDD505-2E9C-101B-9397-08002B2CF9AE}" pid="7" name="MSIP_Label_55e46f04-1151-4928-a464-2b4d83efefbb_Name">
    <vt:lpwstr>General Information</vt:lpwstr>
  </property>
  <property fmtid="{D5CDD505-2E9C-101B-9397-08002B2CF9AE}" pid="8" name="MSIP_Label_55e46f04-1151-4928-a464-2b4d83efefbb_SiteId">
    <vt:lpwstr>52d58be5-69b4-421b-836e-b92dbe0b067d</vt:lpwstr>
  </property>
  <property fmtid="{D5CDD505-2E9C-101B-9397-08002B2CF9AE}" pid="9" name="MSIP_Label_55e46f04-1151-4928-a464-2b4d83efefbb_ActionId">
    <vt:lpwstr>286b0f04-ec9c-4c3e-bb52-b8ab5f3b9930</vt:lpwstr>
  </property>
  <property fmtid="{D5CDD505-2E9C-101B-9397-08002B2CF9AE}" pid="10" name="MSIP_Label_55e46f04-1151-4928-a464-2b4d83efefbb_ContentBits">
    <vt:lpwstr>0</vt:lpwstr>
  </property>
  <property fmtid="{D5CDD505-2E9C-101B-9397-08002B2CF9AE}" pid="11" name="MediaServiceImageTags">
    <vt:lpwstr/>
  </property>
</Properties>
</file>